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9225A24" w14:textId="77777777" w:rsidR="00DE0A7E" w:rsidRPr="000A022D" w:rsidRDefault="00DE0A7E" w:rsidP="006B5CD5">
      <w:pPr>
        <w:pStyle w:val="NormalnyWeb"/>
        <w:jc w:val="center"/>
        <w:rPr>
          <w:b/>
        </w:rPr>
      </w:pPr>
    </w:p>
    <w:p w14:paraId="701468AA" w14:textId="0E5770C6" w:rsidR="00A45A2E" w:rsidRPr="00660304" w:rsidRDefault="00A45A2E" w:rsidP="00DE0A7E">
      <w:pPr>
        <w:pStyle w:val="NormalnyWeb"/>
        <w:spacing w:line="276" w:lineRule="auto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2616AAC1" w:rsidR="00A45A2E" w:rsidRPr="005E4981" w:rsidRDefault="00A45A2E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Nazwa:</w:t>
      </w:r>
      <w:r w:rsidR="004C6156" w:rsidRPr="005E4981">
        <w:rPr>
          <w:sz w:val="20"/>
          <w:szCs w:val="20"/>
        </w:rPr>
        <w:t xml:space="preserve"> </w:t>
      </w:r>
      <w:r w:rsidR="00A73047" w:rsidRPr="005E4981">
        <w:rPr>
          <w:sz w:val="20"/>
          <w:szCs w:val="20"/>
        </w:rPr>
        <w:t>Psychologia społeczna</w:t>
      </w:r>
    </w:p>
    <w:p w14:paraId="56CCCDAA" w14:textId="0AC7DEBE" w:rsidR="00A45A2E" w:rsidRPr="005E4981" w:rsidRDefault="00A45A2E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Kod Erasmus:</w:t>
      </w:r>
      <w:r w:rsidR="00391120" w:rsidRPr="005E4981">
        <w:rPr>
          <w:sz w:val="20"/>
          <w:szCs w:val="20"/>
        </w:rPr>
        <w:t xml:space="preserve"> PLLESZNO01</w:t>
      </w:r>
    </w:p>
    <w:p w14:paraId="08BF7BC8" w14:textId="549F4C7C" w:rsidR="00A45A2E" w:rsidRPr="005E4981" w:rsidRDefault="00A45A2E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F9560F" w:rsidRPr="005E498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FBC9A34" w:rsidR="006B5CD5" w:rsidRPr="005E4981" w:rsidRDefault="006B5CD5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04611" w:rsidRPr="005E4981">
        <w:rPr>
          <w:rFonts w:ascii="Times New Roman" w:hAnsi="Times New Roman" w:cs="Times New Roman"/>
          <w:sz w:val="20"/>
          <w:szCs w:val="20"/>
        </w:rPr>
        <w:t xml:space="preserve"> </w:t>
      </w:r>
      <w:r w:rsidR="00A65633">
        <w:rPr>
          <w:rFonts w:ascii="Times New Roman" w:hAnsi="Times New Roman" w:cs="Times New Roman"/>
          <w:sz w:val="20"/>
          <w:szCs w:val="20"/>
        </w:rPr>
        <w:t>ANS-IPEPPW-5-PSS-202</w:t>
      </w:r>
      <w:r w:rsidR="000642BE">
        <w:rPr>
          <w:rFonts w:ascii="Times New Roman" w:hAnsi="Times New Roman" w:cs="Times New Roman"/>
          <w:sz w:val="20"/>
          <w:szCs w:val="20"/>
        </w:rPr>
        <w:t>5</w:t>
      </w:r>
    </w:p>
    <w:p w14:paraId="68F6036D" w14:textId="6805AF23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Kierunek studiów:</w:t>
      </w:r>
      <w:r w:rsidR="004C6156" w:rsidRPr="005E4981">
        <w:rPr>
          <w:sz w:val="20"/>
          <w:szCs w:val="20"/>
        </w:rPr>
        <w:t xml:space="preserve"> Pedagogika przedszkolna i wczesnoszkolna</w:t>
      </w:r>
    </w:p>
    <w:p w14:paraId="0298217A" w14:textId="6A3FA16F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Rok studiów:</w:t>
      </w:r>
      <w:r w:rsidR="004C6156" w:rsidRPr="005E4981">
        <w:rPr>
          <w:sz w:val="20"/>
          <w:szCs w:val="20"/>
        </w:rPr>
        <w:t xml:space="preserve"> </w:t>
      </w:r>
      <w:r w:rsidR="00A73047" w:rsidRPr="005E4981">
        <w:rPr>
          <w:sz w:val="20"/>
          <w:szCs w:val="20"/>
        </w:rPr>
        <w:t>trzeci</w:t>
      </w:r>
    </w:p>
    <w:p w14:paraId="02AF356C" w14:textId="7C4AF776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Semestr</w:t>
      </w:r>
      <w:r w:rsidR="00F1701A" w:rsidRPr="005E4981">
        <w:rPr>
          <w:sz w:val="20"/>
          <w:szCs w:val="20"/>
        </w:rPr>
        <w:t>/y</w:t>
      </w:r>
      <w:r w:rsidRPr="005E4981">
        <w:rPr>
          <w:sz w:val="20"/>
          <w:szCs w:val="20"/>
        </w:rPr>
        <w:t xml:space="preserve"> studiów:</w:t>
      </w:r>
      <w:r w:rsidR="004C6156" w:rsidRPr="005E4981">
        <w:rPr>
          <w:sz w:val="20"/>
          <w:szCs w:val="20"/>
        </w:rPr>
        <w:t xml:space="preserve"> </w:t>
      </w:r>
      <w:r w:rsidR="00BE678B" w:rsidRPr="005E4981">
        <w:rPr>
          <w:sz w:val="20"/>
          <w:szCs w:val="20"/>
        </w:rPr>
        <w:t>piąty</w:t>
      </w:r>
    </w:p>
    <w:p w14:paraId="5668A810" w14:textId="77777777" w:rsidR="00A82208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Forma prowadzonych zajęć i liczba godzin (wykłady, ćwiczenia. laboratoria, inne):</w:t>
      </w:r>
      <w:r w:rsidR="004C6156" w:rsidRPr="005E4981">
        <w:rPr>
          <w:sz w:val="20"/>
          <w:szCs w:val="20"/>
        </w:rPr>
        <w:t xml:space="preserve"> </w:t>
      </w:r>
    </w:p>
    <w:p w14:paraId="0BC7FCC3" w14:textId="77777777" w:rsidR="00497254" w:rsidRPr="005E4981" w:rsidRDefault="00497254" w:rsidP="00DE0A7E">
      <w:pPr>
        <w:pStyle w:val="Bezodstpw"/>
        <w:spacing w:line="276" w:lineRule="auto"/>
        <w:ind w:left="360"/>
        <w:jc w:val="both"/>
        <w:rPr>
          <w:sz w:val="20"/>
          <w:szCs w:val="20"/>
        </w:rPr>
      </w:pPr>
    </w:p>
    <w:p w14:paraId="59161D35" w14:textId="234008A6" w:rsidR="00240710" w:rsidRPr="005E4981" w:rsidRDefault="00A73047" w:rsidP="00DE0A7E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Wykłady</w:t>
      </w:r>
      <w:r w:rsidR="004C6156" w:rsidRPr="005E4981">
        <w:rPr>
          <w:sz w:val="20"/>
          <w:szCs w:val="20"/>
        </w:rPr>
        <w:t xml:space="preserve">: </w:t>
      </w:r>
      <w:r w:rsidRPr="005E4981">
        <w:rPr>
          <w:sz w:val="20"/>
          <w:szCs w:val="20"/>
        </w:rPr>
        <w:t>39</w:t>
      </w:r>
      <w:r w:rsidR="004C6156" w:rsidRPr="005E4981">
        <w:rPr>
          <w:sz w:val="20"/>
          <w:szCs w:val="20"/>
        </w:rPr>
        <w:t xml:space="preserve">   </w:t>
      </w:r>
    </w:p>
    <w:p w14:paraId="2C6BFFEF" w14:textId="5E1C4851" w:rsidR="00A82208" w:rsidRDefault="00A73047" w:rsidP="00DE0A7E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Ćwiczenia</w:t>
      </w:r>
      <w:r w:rsidR="00A82208" w:rsidRPr="005E4981">
        <w:rPr>
          <w:sz w:val="20"/>
          <w:szCs w:val="20"/>
        </w:rPr>
        <w:t>: 26</w:t>
      </w:r>
    </w:p>
    <w:p w14:paraId="097C99D7" w14:textId="77777777" w:rsidR="00497254" w:rsidRPr="005E4981" w:rsidRDefault="00497254" w:rsidP="00DE0A7E">
      <w:pPr>
        <w:pStyle w:val="Bezodstpw"/>
        <w:spacing w:line="276" w:lineRule="auto"/>
        <w:ind w:left="1080"/>
        <w:jc w:val="both"/>
        <w:rPr>
          <w:sz w:val="20"/>
          <w:szCs w:val="20"/>
        </w:rPr>
      </w:pPr>
    </w:p>
    <w:p w14:paraId="62934A6D" w14:textId="515E8592" w:rsidR="00240710" w:rsidRPr="005E4981" w:rsidRDefault="00240710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Poziom przedmiotu (</w:t>
      </w:r>
      <w:r w:rsidR="00C20AF0" w:rsidRPr="005E4981">
        <w:rPr>
          <w:sz w:val="20"/>
          <w:szCs w:val="20"/>
        </w:rPr>
        <w:t>nie dotyczy</w:t>
      </w:r>
      <w:r w:rsidR="00622528" w:rsidRPr="005E4981">
        <w:rPr>
          <w:sz w:val="20"/>
          <w:szCs w:val="20"/>
        </w:rPr>
        <w:t>,</w:t>
      </w:r>
      <w:r w:rsidR="00C20AF0" w:rsidRPr="005E4981">
        <w:rPr>
          <w:sz w:val="20"/>
          <w:szCs w:val="20"/>
        </w:rPr>
        <w:t xml:space="preserve"> </w:t>
      </w:r>
      <w:r w:rsidR="00622528" w:rsidRPr="005E4981">
        <w:rPr>
          <w:sz w:val="20"/>
          <w:szCs w:val="20"/>
        </w:rPr>
        <w:t>studia pierwszego stopnia</w:t>
      </w:r>
      <w:r w:rsidR="00EC4C44" w:rsidRPr="005E4981">
        <w:rPr>
          <w:sz w:val="20"/>
          <w:szCs w:val="20"/>
        </w:rPr>
        <w:t>, studia drugiego stopnia</w:t>
      </w:r>
      <w:r w:rsidRPr="005E4981">
        <w:rPr>
          <w:sz w:val="20"/>
          <w:szCs w:val="20"/>
        </w:rPr>
        <w:t xml:space="preserve">, </w:t>
      </w:r>
      <w:r w:rsidR="00EC4C44" w:rsidRPr="005E4981">
        <w:rPr>
          <w:sz w:val="20"/>
          <w:szCs w:val="20"/>
        </w:rPr>
        <w:t>studia jednolite magisterskie</w:t>
      </w:r>
      <w:r w:rsidRPr="005E4981">
        <w:rPr>
          <w:sz w:val="20"/>
          <w:szCs w:val="20"/>
        </w:rPr>
        <w:t xml:space="preserve"> </w:t>
      </w:r>
      <w:r w:rsidR="00EC4C44" w:rsidRPr="005E4981">
        <w:rPr>
          <w:sz w:val="20"/>
          <w:szCs w:val="20"/>
        </w:rPr>
        <w:t>studia podyplomowe</w:t>
      </w:r>
      <w:r w:rsidRPr="005E4981">
        <w:rPr>
          <w:sz w:val="20"/>
          <w:szCs w:val="20"/>
        </w:rPr>
        <w:t>):</w:t>
      </w:r>
      <w:r w:rsidR="004C6156" w:rsidRPr="005E4981">
        <w:rPr>
          <w:sz w:val="20"/>
          <w:szCs w:val="20"/>
        </w:rPr>
        <w:t xml:space="preserve"> studia jednolite magisterskie</w:t>
      </w:r>
    </w:p>
    <w:p w14:paraId="09FADE35" w14:textId="32372582" w:rsidR="00A45A2E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Język wykładowy:</w:t>
      </w:r>
      <w:r w:rsidR="004C6156" w:rsidRPr="005E4981">
        <w:rPr>
          <w:sz w:val="20"/>
          <w:szCs w:val="20"/>
        </w:rPr>
        <w:t xml:space="preserve"> język polski</w:t>
      </w:r>
    </w:p>
    <w:p w14:paraId="41C3F662" w14:textId="09A033B7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Cele kształcenia</w:t>
      </w:r>
      <w:r w:rsidR="00C92365" w:rsidRPr="005E4981">
        <w:rPr>
          <w:sz w:val="20"/>
          <w:szCs w:val="20"/>
        </w:rPr>
        <w:t xml:space="preserve"> przedmiotu</w:t>
      </w:r>
      <w:r w:rsidRPr="005E4981">
        <w:rPr>
          <w:sz w:val="20"/>
          <w:szCs w:val="20"/>
        </w:rPr>
        <w:t>:</w:t>
      </w:r>
    </w:p>
    <w:p w14:paraId="7FE329B9" w14:textId="1D6D7DBC" w:rsidR="00660304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Celem wykładu jest poznanie teorii i badań psychologii społecznej. Cel zostanie osiągnięty poprzez uczestnictwo w wykładzie oraz poprzez studiowanie zadanej literatury zaproponowanej w niniejszym sylabusie.</w:t>
      </w:r>
    </w:p>
    <w:p w14:paraId="4193951B" w14:textId="3A8010A2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 xml:space="preserve">Celem ćwiczeń jest pogłębienie wiedzy i rozumienia omawianych na wykładzie </w:t>
      </w:r>
      <w:r w:rsidR="00BE678B" w:rsidRPr="005E4981">
        <w:rPr>
          <w:sz w:val="20"/>
          <w:szCs w:val="20"/>
        </w:rPr>
        <w:t>mechanizmów teorii</w:t>
      </w:r>
      <w:r w:rsidRPr="005E4981">
        <w:rPr>
          <w:sz w:val="20"/>
          <w:szCs w:val="20"/>
        </w:rPr>
        <w:t xml:space="preserve"> i badań psychologii społecznej poprzez aktywny udział w ćwiczeniach i demonstracjach</w:t>
      </w:r>
    </w:p>
    <w:p w14:paraId="597EAB7B" w14:textId="272E1D59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Ćwiczenia – angażują studentów w zadania i ćwiczenia, dzięki którym studenci mogą zdobytą na wykładzie wiedze zinternalizować i doświadczyć. Poprzez uczestnictwo w eksperymentach społecznych i realizacje projektów społecznych studentki i studenci zyskują praktyczny wymiar wiedzy. Studenci zyskują możliwość doświadczenia zjawisk psychologii społecznej i dyskusji nad nimi, a także planowania, realizacji i omawiania prostych badań stanowiących empiryczne sprawdzenie działania wybranych mechanizmów z zakresu psychologii społecznej.</w:t>
      </w:r>
    </w:p>
    <w:p w14:paraId="54C71C30" w14:textId="1EF9DEBA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Wiedza zdobyta podczas zajęć umożliwia studentom szersze rozumienia relacji między podmiotem a grupą społeczną, interakcji zachodzących pomiędzy członkami grupy i wpływom jakim poddawane są jednostki w sytuacji społecznej</w:t>
      </w:r>
    </w:p>
    <w:p w14:paraId="5D6C17FC" w14:textId="19754711" w:rsidR="00462B11" w:rsidRPr="005E4981" w:rsidRDefault="00462B11" w:rsidP="00DE0A7E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 xml:space="preserve">Poprzez doświadczanie i wiedze studentki i studenci mają możliwość wzbogacania swojego repertuaru reakcji, </w:t>
      </w:r>
      <w:proofErr w:type="spellStart"/>
      <w:r w:rsidRPr="005E4981">
        <w:rPr>
          <w:sz w:val="20"/>
          <w:szCs w:val="20"/>
        </w:rPr>
        <w:t>zachowań</w:t>
      </w:r>
      <w:proofErr w:type="spellEnd"/>
      <w:r w:rsidRPr="005E4981">
        <w:rPr>
          <w:sz w:val="20"/>
          <w:szCs w:val="20"/>
        </w:rPr>
        <w:t xml:space="preserve"> i rozumienia innych osób bez osądzania i krytykowania</w:t>
      </w:r>
    </w:p>
    <w:p w14:paraId="527196D8" w14:textId="1DFFD4CA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Sposób prowadzenia zajęć (</w:t>
      </w:r>
      <w:r w:rsidR="009F6A5A" w:rsidRPr="005E4981">
        <w:rPr>
          <w:sz w:val="20"/>
          <w:szCs w:val="20"/>
        </w:rPr>
        <w:t>zajęcia w formie tradycyjnej (stacjonarnej),</w:t>
      </w:r>
      <w:r w:rsidR="000B4836" w:rsidRPr="005E4981">
        <w:rPr>
          <w:sz w:val="20"/>
          <w:szCs w:val="20"/>
        </w:rPr>
        <w:t xml:space="preserve"> z</w:t>
      </w:r>
      <w:r w:rsidR="00C14B00" w:rsidRPr="005E4981">
        <w:rPr>
          <w:sz w:val="20"/>
          <w:szCs w:val="20"/>
        </w:rPr>
        <w:t xml:space="preserve">ajęcia z wykorzystaniem metod i technik kształcenia na odległość, </w:t>
      </w:r>
      <w:r w:rsidR="009F6A5A" w:rsidRPr="005E4981">
        <w:rPr>
          <w:sz w:val="20"/>
          <w:szCs w:val="20"/>
        </w:rPr>
        <w:t>hybrydowo</w:t>
      </w:r>
      <w:r w:rsidRPr="005E4981">
        <w:rPr>
          <w:sz w:val="20"/>
          <w:szCs w:val="20"/>
        </w:rPr>
        <w:t xml:space="preserve">): </w:t>
      </w:r>
      <w:r w:rsidR="004C6156" w:rsidRPr="005E4981">
        <w:rPr>
          <w:sz w:val="20"/>
          <w:szCs w:val="20"/>
        </w:rPr>
        <w:t>zajęcia w formie tradycyjnej (stacjonarnej)</w:t>
      </w:r>
    </w:p>
    <w:p w14:paraId="6364B79F" w14:textId="77777777" w:rsidR="00BE678B" w:rsidRPr="005E4981" w:rsidRDefault="00031BA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Wymagania wstępne w zakresie wiedzy, umiejętności oraz kompetencji społecznych:</w:t>
      </w:r>
      <w:r w:rsidR="004C6156" w:rsidRPr="005E4981">
        <w:rPr>
          <w:sz w:val="20"/>
          <w:szCs w:val="20"/>
        </w:rPr>
        <w:t xml:space="preserve"> </w:t>
      </w:r>
    </w:p>
    <w:p w14:paraId="396D0FBE" w14:textId="2D580491" w:rsidR="00031BA1" w:rsidRPr="005E4981" w:rsidRDefault="00462B11" w:rsidP="00DE0A7E">
      <w:pPr>
        <w:pStyle w:val="Bezodstpw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Wiedza z zakresu psychologii ogólnej, komunikacji interpersonalnej, umiejętności komunikacji społecznej, realizacji zadań w zespole, umiejętności współpracy, kompetencje społeczne niezbędne do nawiązywania interakcji grupowych i interpersonalnych, zdolność do wyrażania swojego zdania na forum grupy</w:t>
      </w:r>
      <w:r w:rsidR="00AD0C16">
        <w:rPr>
          <w:sz w:val="20"/>
          <w:szCs w:val="20"/>
        </w:rPr>
        <w:t>.</w:t>
      </w:r>
    </w:p>
    <w:p w14:paraId="458CC9C2" w14:textId="7C9CA9B6" w:rsidR="00A45A2E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>Nakład pracy studenta (punkty</w:t>
      </w:r>
      <w:r w:rsidR="00A45A2E" w:rsidRPr="005E4981">
        <w:rPr>
          <w:sz w:val="20"/>
          <w:szCs w:val="20"/>
        </w:rPr>
        <w:t xml:space="preserve"> ECTS</w:t>
      </w:r>
      <w:r w:rsidRPr="005E4981">
        <w:rPr>
          <w:sz w:val="20"/>
          <w:szCs w:val="20"/>
        </w:rPr>
        <w:t>)</w:t>
      </w:r>
      <w:r w:rsidR="00A45A2E" w:rsidRPr="005E4981">
        <w:rPr>
          <w:sz w:val="20"/>
          <w:szCs w:val="20"/>
        </w:rPr>
        <w:t>:</w:t>
      </w:r>
      <w:r w:rsidR="004C6156" w:rsidRPr="005E4981">
        <w:rPr>
          <w:sz w:val="20"/>
          <w:szCs w:val="20"/>
        </w:rPr>
        <w:t xml:space="preserve"> </w:t>
      </w:r>
      <w:r w:rsidR="00462B11" w:rsidRPr="005E4981">
        <w:rPr>
          <w:sz w:val="20"/>
          <w:szCs w:val="20"/>
        </w:rPr>
        <w:t>5</w:t>
      </w:r>
      <w:r w:rsidR="004C6156" w:rsidRPr="005E4981">
        <w:rPr>
          <w:sz w:val="20"/>
          <w:szCs w:val="20"/>
        </w:rPr>
        <w:t xml:space="preserve"> ECTS (w tym ECTS praktycznych: </w:t>
      </w:r>
      <w:r w:rsidR="00462B11" w:rsidRPr="005E4981">
        <w:rPr>
          <w:sz w:val="20"/>
          <w:szCs w:val="20"/>
        </w:rPr>
        <w:t>2</w:t>
      </w:r>
      <w:r w:rsidR="004C6156" w:rsidRPr="005E4981">
        <w:rPr>
          <w:sz w:val="20"/>
          <w:szCs w:val="20"/>
        </w:rPr>
        <w:t>)</w:t>
      </w:r>
    </w:p>
    <w:p w14:paraId="7A18DEDC" w14:textId="7DE8E430" w:rsidR="00D169C1" w:rsidRPr="005E4981" w:rsidRDefault="00D169C1" w:rsidP="00DE0A7E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5E4981">
        <w:rPr>
          <w:sz w:val="20"/>
          <w:szCs w:val="20"/>
        </w:rPr>
        <w:t xml:space="preserve">Imię nazwisko/ </w:t>
      </w:r>
      <w:r w:rsidR="00240710" w:rsidRPr="005E4981">
        <w:rPr>
          <w:sz w:val="20"/>
          <w:szCs w:val="20"/>
        </w:rPr>
        <w:t xml:space="preserve">tytuł naukowy / </w:t>
      </w:r>
      <w:r w:rsidRPr="005E4981">
        <w:rPr>
          <w:sz w:val="20"/>
          <w:szCs w:val="20"/>
        </w:rPr>
        <w:t>stopień naukowy koordynatora przedmiotu:</w:t>
      </w:r>
      <w:r w:rsidR="00660304" w:rsidRPr="005E4981">
        <w:rPr>
          <w:sz w:val="20"/>
          <w:szCs w:val="20"/>
        </w:rPr>
        <w:t xml:space="preserve"> </w:t>
      </w:r>
      <w:bookmarkStart w:id="0" w:name="_Hlk139365808"/>
      <w:r w:rsidR="00462B11" w:rsidRPr="005E4981">
        <w:rPr>
          <w:sz w:val="20"/>
          <w:szCs w:val="20"/>
        </w:rPr>
        <w:t>dr hab. Ewa Karmolińska-Jagodzik</w:t>
      </w:r>
    </w:p>
    <w:bookmarkEnd w:id="0"/>
    <w:p w14:paraId="19B61A3A" w14:textId="1EE523D2" w:rsidR="00D169C1" w:rsidRPr="005E4981" w:rsidRDefault="00D169C1" w:rsidP="00DE0A7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4981">
        <w:rPr>
          <w:rFonts w:ascii="Times New Roman" w:hAnsi="Times New Roman" w:cs="Times New Roman"/>
          <w:sz w:val="20"/>
          <w:szCs w:val="20"/>
        </w:rPr>
        <w:t xml:space="preserve">Imię nazwisko/ </w:t>
      </w:r>
      <w:r w:rsidR="00240710" w:rsidRPr="005E4981">
        <w:rPr>
          <w:rFonts w:ascii="Times New Roman" w:hAnsi="Times New Roman" w:cs="Times New Roman"/>
          <w:sz w:val="20"/>
          <w:szCs w:val="20"/>
        </w:rPr>
        <w:t xml:space="preserve">tytuł naukowy/ </w:t>
      </w:r>
      <w:r w:rsidRPr="005E4981">
        <w:rPr>
          <w:rFonts w:ascii="Times New Roman" w:hAnsi="Times New Roman" w:cs="Times New Roman"/>
          <w:sz w:val="20"/>
          <w:szCs w:val="20"/>
        </w:rPr>
        <w:t>stopień naukowy wykładowcy (wykładowców) prowadzących zajęcia:</w:t>
      </w:r>
      <w:r w:rsidR="00660304" w:rsidRPr="005E4981">
        <w:rPr>
          <w:rFonts w:ascii="Times New Roman" w:hAnsi="Times New Roman" w:cs="Times New Roman"/>
          <w:sz w:val="20"/>
          <w:szCs w:val="20"/>
        </w:rPr>
        <w:t xml:space="preserve"> </w:t>
      </w:r>
      <w:r w:rsidR="00462B11" w:rsidRPr="005E4981">
        <w:rPr>
          <w:rFonts w:ascii="Times New Roman" w:eastAsia="Times New Roman" w:hAnsi="Times New Roman" w:cs="Times New Roman"/>
          <w:sz w:val="20"/>
          <w:szCs w:val="20"/>
          <w:lang w:eastAsia="pl-PL"/>
        </w:rPr>
        <w:t>dr hab. Ewa Karmolińska-Jagodzik</w:t>
      </w:r>
    </w:p>
    <w:p w14:paraId="0C7F1F1A" w14:textId="77777777" w:rsidR="00BE678B" w:rsidRDefault="00BE678B" w:rsidP="00BE678B"/>
    <w:p w14:paraId="3C7E01FC" w14:textId="77777777" w:rsidR="00DE0A7E" w:rsidRDefault="00DE0A7E" w:rsidP="00BE678B"/>
    <w:p w14:paraId="45E86915" w14:textId="77777777" w:rsidR="00DE0A7E" w:rsidRDefault="00DE0A7E" w:rsidP="00BE678B"/>
    <w:p w14:paraId="2126917D" w14:textId="77777777" w:rsidR="00DE0A7E" w:rsidRDefault="00DE0A7E" w:rsidP="00BE678B"/>
    <w:p w14:paraId="5455F851" w14:textId="77777777" w:rsidR="00DE0A7E" w:rsidRDefault="00DE0A7E" w:rsidP="00BE678B"/>
    <w:p w14:paraId="632502C8" w14:textId="77777777" w:rsidR="00DE0A7E" w:rsidRDefault="00DE0A7E" w:rsidP="00BE678B"/>
    <w:p w14:paraId="5058BAA7" w14:textId="77777777" w:rsidR="00DE0A7E" w:rsidRPr="00BE678B" w:rsidRDefault="00DE0A7E" w:rsidP="00BE678B"/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770F3638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49725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49725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49725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49725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497254" w:rsidRDefault="00240710" w:rsidP="00240710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Forma zajęć (</w:t>
            </w:r>
            <w:r w:rsidR="0069050C" w:rsidRPr="00497254">
              <w:rPr>
                <w:sz w:val="20"/>
                <w:szCs w:val="20"/>
              </w:rPr>
              <w:t>w</w:t>
            </w:r>
            <w:r w:rsidRPr="00497254">
              <w:rPr>
                <w:sz w:val="20"/>
                <w:szCs w:val="20"/>
              </w:rPr>
              <w:t>,</w:t>
            </w:r>
            <w:r w:rsidR="0069050C" w:rsidRPr="00497254">
              <w:rPr>
                <w:sz w:val="20"/>
                <w:szCs w:val="20"/>
              </w:rPr>
              <w:t xml:space="preserve"> ćw.,</w:t>
            </w:r>
            <w:r w:rsidRPr="00497254">
              <w:rPr>
                <w:sz w:val="20"/>
                <w:szCs w:val="20"/>
              </w:rPr>
              <w:t xml:space="preserve"> lab., projekt, praktyka</w:t>
            </w:r>
            <w:r w:rsidR="00732BA2" w:rsidRPr="00497254">
              <w:rPr>
                <w:sz w:val="20"/>
                <w:szCs w:val="20"/>
              </w:rPr>
              <w:t xml:space="preserve"> i inne</w:t>
            </w:r>
            <w:r w:rsidRPr="00497254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497254" w:rsidRDefault="00240710" w:rsidP="00240710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770F3638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5C41C97" w:rsidR="0043462B" w:rsidRPr="00497254" w:rsidRDefault="00512200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piąty</w:t>
            </w:r>
          </w:p>
        </w:tc>
      </w:tr>
      <w:tr w:rsidR="00C27415" w:rsidRPr="00732BA2" w14:paraId="74B5A8C4" w14:textId="27E81663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497254" w:rsidRDefault="00C27415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</w:t>
            </w:r>
            <w:r w:rsidR="009B1C73" w:rsidRPr="00497254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742E00CF" w:rsidR="00C27415" w:rsidRPr="00AD0C16" w:rsidRDefault="005E4981" w:rsidP="00AD0C1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2774598" w14:textId="2A839377" w:rsidR="00C27415" w:rsidRPr="00497254" w:rsidRDefault="00BE678B" w:rsidP="00BE678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Pr="00497254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0DAFAE1B" w14:textId="12AB0099" w:rsidR="00C27415" w:rsidRPr="00497254" w:rsidRDefault="3A06A573" w:rsidP="770F3638">
            <w:pPr>
              <w:jc w:val="center"/>
              <w:rPr>
                <w:sz w:val="20"/>
                <w:szCs w:val="20"/>
                <w:highlight w:val="yellow"/>
              </w:rPr>
            </w:pPr>
            <w:r w:rsidRPr="00DE0A7E">
              <w:rPr>
                <w:sz w:val="20"/>
                <w:szCs w:val="20"/>
              </w:rPr>
              <w:t>SJKPPW_W</w:t>
            </w:r>
            <w:r w:rsidR="67815FA2" w:rsidRPr="00DE0A7E">
              <w:rPr>
                <w:sz w:val="20"/>
                <w:szCs w:val="20"/>
              </w:rPr>
              <w:t>03</w:t>
            </w:r>
            <w:r w:rsidR="324001A0" w:rsidRPr="00497254">
              <w:rPr>
                <w:sz w:val="20"/>
                <w:szCs w:val="20"/>
              </w:rPr>
              <w:t xml:space="preserve"> </w:t>
            </w:r>
          </w:p>
        </w:tc>
      </w:tr>
      <w:tr w:rsidR="00C27415" w:rsidRPr="00732BA2" w14:paraId="5B5617D7" w14:textId="27B708FE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497254" w:rsidRDefault="009B1C73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CF3D93" w14:textId="5CD2C2ED" w:rsidR="00C27415" w:rsidRPr="00497254" w:rsidRDefault="792675CB" w:rsidP="005E498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5779E23A" w:rsidRPr="00497254">
              <w:rPr>
                <w:sz w:val="20"/>
                <w:szCs w:val="20"/>
              </w:rPr>
              <w:t xml:space="preserve"> zaawansowanym stopniu zna terminologię stosowaną w psychologii, z uwzględnieniem najważniejszych nurtów i systemów psychologicznych;</w:t>
            </w:r>
          </w:p>
          <w:p w14:paraId="5708235C" w14:textId="7CB2A5D8" w:rsidR="00C27415" w:rsidRPr="00497254" w:rsidRDefault="005E4981" w:rsidP="005E498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</w:t>
            </w:r>
          </w:p>
        </w:tc>
        <w:tc>
          <w:tcPr>
            <w:tcW w:w="1843" w:type="dxa"/>
            <w:vAlign w:val="center"/>
          </w:tcPr>
          <w:p w14:paraId="6E415490" w14:textId="311F0F17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6A744CEE" w14:textId="751A8C38" w:rsidR="00C27415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SJKPPW_W03</w:t>
            </w:r>
          </w:p>
          <w:p w14:paraId="33E0C12E" w14:textId="79EDD6E4" w:rsidR="00C27415" w:rsidRPr="00497254" w:rsidRDefault="00C27415" w:rsidP="002A6EF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0790734" w:rsidR="00C27415" w:rsidRPr="00497254" w:rsidRDefault="00942D39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1B0580" w:rsidRPr="00497254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452161" w14:textId="46540D15" w:rsidR="00C27415" w:rsidRPr="00497254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M</w:t>
            </w:r>
            <w:r w:rsidR="5779E23A" w:rsidRPr="00497254">
              <w:rPr>
                <w:sz w:val="20"/>
                <w:szCs w:val="20"/>
              </w:rPr>
              <w:t>a pogłębioną wiedzę z zakresu przebiegu, prawidłowości i zakłóceń rozwoju psychicznego człowieka oraz zna jej praktyczne zastosowania w działalności zawodowej;</w:t>
            </w:r>
          </w:p>
          <w:p w14:paraId="1A8F473E" w14:textId="5C95B29B" w:rsidR="00C27415" w:rsidRPr="00497254" w:rsidRDefault="498A07D8" w:rsidP="001A0C6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Zna i rozumie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A.3.W5.</w:t>
            </w:r>
            <w:r w:rsidR="001A0C6B" w:rsidRPr="00497254">
              <w:rPr>
                <w:sz w:val="20"/>
                <w:szCs w:val="20"/>
              </w:rPr>
              <w:t xml:space="preserve">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style komunikowania się nauczyciela z podmiotami edukacyjnymi oraz metody przezwyciężania barier komunikacyjnych.</w:t>
            </w:r>
          </w:p>
        </w:tc>
        <w:tc>
          <w:tcPr>
            <w:tcW w:w="1843" w:type="dxa"/>
            <w:vAlign w:val="center"/>
          </w:tcPr>
          <w:p w14:paraId="05ACD823" w14:textId="07820398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</w:t>
            </w:r>
            <w:r w:rsidR="001B0580" w:rsidRPr="00497254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6F2735B" w14:textId="2B5063F9" w:rsidR="001B7F8D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SJKPPW_W14</w:t>
            </w:r>
          </w:p>
        </w:tc>
      </w:tr>
      <w:tr w:rsidR="00C27415" w:rsidRPr="00732BA2" w14:paraId="12D9C3F8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DF0D2A3" w:rsidR="00C27415" w:rsidRPr="00497254" w:rsidRDefault="00942D39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1B0580" w:rsidRPr="00497254">
              <w:rPr>
                <w:sz w:val="20"/>
                <w:szCs w:val="20"/>
              </w:rPr>
              <w:t>1</w:t>
            </w:r>
            <w:r w:rsidR="009B1C73" w:rsidRPr="0049725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01A4E6" w14:textId="1AEF97C1" w:rsidR="00C27415" w:rsidRPr="00497254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Student p</w:t>
            </w:r>
            <w:r w:rsidR="5779E23A" w:rsidRPr="00497254">
              <w:rPr>
                <w:sz w:val="20"/>
                <w:szCs w:val="20"/>
              </w:rPr>
              <w:t>otrafi wykorzystywać posiadaną wiedzę do krytycznej analizy, oceny i twórczej interpretacji zjawisk psychologicznych dotyczących jednostek, grup i społeczności</w:t>
            </w:r>
            <w:r w:rsidR="001A0C6B" w:rsidRPr="00497254">
              <w:rPr>
                <w:sz w:val="20"/>
                <w:szCs w:val="20"/>
              </w:rPr>
              <w:t>.</w:t>
            </w:r>
          </w:p>
          <w:p w14:paraId="62592FAA" w14:textId="77777777" w:rsidR="005E4981" w:rsidRPr="00497254" w:rsidRDefault="78AB8AA4" w:rsidP="005E498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rFonts w:eastAsia="Calibri"/>
                <w:sz w:val="20"/>
                <w:szCs w:val="20"/>
              </w:rPr>
              <w:t xml:space="preserve">Potrafi </w:t>
            </w:r>
            <w:r w:rsidR="005E4981" w:rsidRPr="00497254">
              <w:rPr>
                <w:b/>
                <w:bCs/>
                <w:i/>
                <w:iCs/>
                <w:sz w:val="20"/>
                <w:szCs w:val="20"/>
              </w:rPr>
              <w:t>A.3.U2. obserwować zachowania społeczne i ich uwarunkowania;</w:t>
            </w:r>
          </w:p>
          <w:p w14:paraId="5B10F741" w14:textId="749D9509" w:rsidR="00C27415" w:rsidRPr="00497254" w:rsidRDefault="005E4981" w:rsidP="001A0C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97254">
              <w:rPr>
                <w:b/>
                <w:bCs/>
                <w:i/>
                <w:iCs/>
                <w:sz w:val="20"/>
                <w:szCs w:val="20"/>
              </w:rPr>
              <w:t>A.3.U3. skutecznie i świadomie komunikować się z użyciem właściwej terminologii.</w:t>
            </w:r>
          </w:p>
        </w:tc>
        <w:tc>
          <w:tcPr>
            <w:tcW w:w="1843" w:type="dxa"/>
            <w:vAlign w:val="center"/>
          </w:tcPr>
          <w:p w14:paraId="34EA6F3A" w14:textId="5C3DEB22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1B0580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398C27F1" w14:textId="054CFC50" w:rsidR="00C27415" w:rsidRPr="00497254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20B9CC27" w14:textId="5A4F6591" w:rsidR="001B7F8D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SJKPPW_U02</w:t>
            </w:r>
          </w:p>
        </w:tc>
      </w:tr>
      <w:tr w:rsidR="00C27415" w:rsidRPr="00732BA2" w14:paraId="692640F3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3795FF91" w:rsidR="00C27415" w:rsidRPr="00497254" w:rsidRDefault="001B0580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8BD913" w14:textId="7266D9CD" w:rsidR="00C27415" w:rsidRPr="00497254" w:rsidRDefault="792675CB" w:rsidP="001A0C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Jest gotowy do </w:t>
            </w:r>
            <w:r w:rsidR="5779E23A" w:rsidRPr="00497254">
              <w:rPr>
                <w:sz w:val="20"/>
                <w:szCs w:val="20"/>
              </w:rPr>
              <w:t>wspierania rozwoju jednostek i kształtowania więzi w środowiskach społecznych w oparciu o wiedzę psychologiczną;</w:t>
            </w:r>
          </w:p>
          <w:p w14:paraId="43BB444F" w14:textId="3147222C" w:rsidR="00C27415" w:rsidRPr="00497254" w:rsidRDefault="37506FD6" w:rsidP="001A0C6B">
            <w:pPr>
              <w:spacing w:after="160" w:line="259" w:lineRule="auto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 xml:space="preserve">Jest gotowy do </w:t>
            </w:r>
            <w:r w:rsidR="001A0C6B" w:rsidRPr="00497254">
              <w:rPr>
                <w:b/>
                <w:bCs/>
                <w:i/>
                <w:iCs/>
                <w:sz w:val="20"/>
                <w:szCs w:val="20"/>
              </w:rPr>
              <w:t>A.3.K1. autorefleksji nad dyspozycjami, zasobami i rozwojem zawodowym.</w:t>
            </w:r>
          </w:p>
        </w:tc>
        <w:tc>
          <w:tcPr>
            <w:tcW w:w="1843" w:type="dxa"/>
            <w:vAlign w:val="center"/>
          </w:tcPr>
          <w:p w14:paraId="02386B96" w14:textId="14032692" w:rsidR="00C27415" w:rsidRPr="00497254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1B0580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498407A6" w14:textId="0AD90E64" w:rsidR="00C27415" w:rsidRPr="00497254" w:rsidRDefault="001B0580" w:rsidP="002A6EF9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770F3638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49725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497254" w:rsidRDefault="008E0EC6" w:rsidP="0049725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4660BF17" w:rsidR="00C92365" w:rsidRPr="00497254" w:rsidRDefault="00C92365" w:rsidP="0049725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497254" w:rsidRDefault="00C92365" w:rsidP="0049725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49725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2740B3" w14:paraId="2AA9F296" w14:textId="77777777" w:rsidTr="770F3638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75220A6" w:rsidR="0043462B" w:rsidRPr="002740B3" w:rsidRDefault="0051220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piąty</w:t>
            </w:r>
          </w:p>
        </w:tc>
      </w:tr>
      <w:tr w:rsidR="00DC630F" w:rsidRPr="002740B3" w14:paraId="60119D99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497254" w:rsidRDefault="14D87740" w:rsidP="00BE678B">
            <w:pPr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0AED3975" w:rsidR="00DC630F" w:rsidRPr="00497254" w:rsidRDefault="63A1190A" w:rsidP="770F3638">
            <w:pPr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Zasoby własne nauczyciela, indywidualne strategie radzenia sobie z trudnościami</w:t>
            </w:r>
            <w:r w:rsidR="00497254" w:rsidRPr="00497254">
              <w:rPr>
                <w:sz w:val="20"/>
                <w:szCs w:val="20"/>
              </w:rPr>
              <w:t xml:space="preserve">. Znaczenie autorefleksji i samorozwoju w uczeniu się przez całe życie. Wypalenie zawodowe – sposoby przeciwdziałania. </w:t>
            </w:r>
          </w:p>
        </w:tc>
        <w:tc>
          <w:tcPr>
            <w:tcW w:w="1843" w:type="dxa"/>
            <w:vAlign w:val="center"/>
          </w:tcPr>
          <w:p w14:paraId="37489EC9" w14:textId="1C2778E4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497254" w:rsidRDefault="00DC630F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01_W</w:t>
            </w:r>
          </w:p>
        </w:tc>
      </w:tr>
      <w:tr w:rsidR="00DC630F" w:rsidRPr="002740B3" w14:paraId="4B49946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49C1F015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Zadania i cele psychologii społecznej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259F363" w14:textId="2CB8589B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4C11BBE9" w:rsidR="00DC630F" w:rsidRPr="00497254" w:rsidRDefault="00942D39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2_W</w:t>
            </w:r>
          </w:p>
        </w:tc>
      </w:tr>
      <w:tr w:rsidR="00DC630F" w:rsidRPr="002740B3" w14:paraId="17EA7B02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30242069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Psychologia grupy: etapy rozwoju grupy, role w grupie, prowadzenie grupy; grupy wsparcia i grupy destrukcyjne i totalitarne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04B5B4E" w14:textId="0ECE39F4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36AB3FE1" w:rsidR="00DC630F" w:rsidRPr="00497254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497254">
              <w:rPr>
                <w:sz w:val="20"/>
                <w:szCs w:val="20"/>
                <w:lang w:val="en-US"/>
              </w:rPr>
              <w:t>02</w:t>
            </w:r>
            <w:r w:rsidR="00DC630F" w:rsidRPr="00497254">
              <w:rPr>
                <w:sz w:val="20"/>
                <w:szCs w:val="20"/>
                <w:lang w:val="en-US"/>
              </w:rPr>
              <w:t>_</w:t>
            </w:r>
            <w:r w:rsidR="00D23DDB" w:rsidRPr="00497254">
              <w:rPr>
                <w:sz w:val="20"/>
                <w:szCs w:val="20"/>
                <w:lang w:val="en-US"/>
              </w:rPr>
              <w:t>W</w:t>
            </w:r>
          </w:p>
          <w:p w14:paraId="25FA8C70" w14:textId="3EDBCB54" w:rsidR="00DC630F" w:rsidRPr="00497254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497254">
              <w:rPr>
                <w:sz w:val="20"/>
                <w:szCs w:val="20"/>
                <w:lang w:val="en-US"/>
              </w:rPr>
              <w:t>03</w:t>
            </w:r>
            <w:r w:rsidR="00DC630F" w:rsidRPr="00497254">
              <w:rPr>
                <w:sz w:val="20"/>
                <w:szCs w:val="20"/>
                <w:lang w:val="en-US"/>
              </w:rPr>
              <w:t>_</w:t>
            </w:r>
            <w:r w:rsidR="00D23DDB" w:rsidRPr="00497254">
              <w:rPr>
                <w:sz w:val="20"/>
                <w:szCs w:val="20"/>
                <w:lang w:val="en-US"/>
              </w:rPr>
              <w:t>W</w:t>
            </w:r>
          </w:p>
        </w:tc>
      </w:tr>
      <w:tr w:rsidR="00DC630F" w:rsidRPr="002740B3" w14:paraId="14B183E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324ACC20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Postawy społeczne: agresja, uległość, manipulacja, asertywność</w:t>
            </w:r>
            <w:r w:rsidR="00497254" w:rsidRP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73120BE" w14:textId="73B35CFB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</w:t>
            </w:r>
            <w:r w:rsidR="00BE678B" w:rsidRPr="00497254">
              <w:rPr>
                <w:sz w:val="20"/>
                <w:szCs w:val="20"/>
              </w:rPr>
              <w:t>e</w:t>
            </w:r>
            <w:r w:rsidRPr="00497254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497254" w:rsidRDefault="00DC630F" w:rsidP="00BE678B">
            <w:pPr>
              <w:jc w:val="center"/>
              <w:rPr>
                <w:sz w:val="20"/>
                <w:szCs w:val="20"/>
              </w:rPr>
            </w:pPr>
          </w:p>
          <w:p w14:paraId="29BA40F2" w14:textId="77777777" w:rsidR="00DC630F" w:rsidRPr="00497254" w:rsidRDefault="002D0252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1_U</w:t>
            </w:r>
          </w:p>
          <w:p w14:paraId="72C1ED17" w14:textId="3E0FD84C" w:rsidR="00D23DDB" w:rsidRPr="00497254" w:rsidRDefault="00D23DDB" w:rsidP="00BE678B">
            <w:pPr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C630F" w:rsidRPr="002740B3" w14:paraId="4126BC4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74FC1A42" w:rsidR="00DC630F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Stereotypy, uprzedzenia, etykietowanie</w:t>
            </w:r>
            <w:r w:rsid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AA170E8" w14:textId="0EBE648E" w:rsidR="00DC630F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77602339" w:rsidR="00DC630F" w:rsidRPr="00497254" w:rsidRDefault="002D0252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2</w:t>
            </w:r>
            <w:r w:rsidR="00DC630F" w:rsidRPr="00497254">
              <w:rPr>
                <w:sz w:val="20"/>
                <w:szCs w:val="20"/>
              </w:rPr>
              <w:t>_</w:t>
            </w:r>
            <w:r w:rsidR="00D23DDB" w:rsidRPr="00497254">
              <w:rPr>
                <w:sz w:val="20"/>
                <w:szCs w:val="20"/>
              </w:rPr>
              <w:t>W</w:t>
            </w:r>
          </w:p>
          <w:p w14:paraId="0E7532B3" w14:textId="29D0214B" w:rsidR="00DC630F" w:rsidRPr="00497254" w:rsidRDefault="00DC630F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</w:t>
            </w:r>
            <w:r w:rsidR="00D23DDB" w:rsidRPr="00497254">
              <w:rPr>
                <w:sz w:val="20"/>
                <w:szCs w:val="20"/>
              </w:rPr>
              <w:t>3</w:t>
            </w:r>
            <w:r w:rsidRPr="00497254">
              <w:rPr>
                <w:sz w:val="20"/>
                <w:szCs w:val="20"/>
              </w:rPr>
              <w:t>_</w:t>
            </w:r>
            <w:r w:rsidR="00D23DDB" w:rsidRPr="00497254">
              <w:rPr>
                <w:sz w:val="20"/>
                <w:szCs w:val="20"/>
              </w:rPr>
              <w:t>W</w:t>
            </w:r>
          </w:p>
        </w:tc>
      </w:tr>
      <w:tr w:rsidR="00D23DDB" w:rsidRPr="002740B3" w14:paraId="3AB68958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4DF509" w14:textId="370B4543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Komunikacja społeczna, jej determinanty, uwarunkowania, bariery i ułatwienia. Komunikacja w systemie społecznym.</w:t>
            </w:r>
          </w:p>
        </w:tc>
        <w:tc>
          <w:tcPr>
            <w:tcW w:w="1843" w:type="dxa"/>
            <w:vAlign w:val="center"/>
          </w:tcPr>
          <w:p w14:paraId="5FBE19BB" w14:textId="43030890" w:rsidR="00D23DDB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</w:t>
            </w:r>
            <w:r w:rsidR="00BE678B" w:rsidRPr="00497254">
              <w:rPr>
                <w:sz w:val="20"/>
                <w:szCs w:val="20"/>
              </w:rPr>
              <w:t>e</w:t>
            </w:r>
            <w:r w:rsidRPr="00497254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2E455D" w14:textId="77777777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1AEE155E" w14:textId="1BE2EA4E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5F0F925D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550704" w14:textId="06884613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Krytyczne myślenie w sytuacji społecznej</w:t>
            </w:r>
            <w:r w:rsidR="00497254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DFB131F" w14:textId="756C0E37" w:rsidR="00D23DDB" w:rsidRPr="00497254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970F8" w14:textId="48C9A800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</w:tc>
      </w:tr>
      <w:tr w:rsidR="00D23DDB" w:rsidRPr="002740B3" w14:paraId="5D51E6C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E17FC7" w14:textId="40AB9C95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Konformizm, błędy atrybucji, heurystyka uproszczeń</w:t>
            </w:r>
            <w:r w:rsidR="00497254" w:rsidRPr="00497254">
              <w:rPr>
                <w:sz w:val="20"/>
                <w:szCs w:val="20"/>
              </w:rPr>
              <w:t>.</w:t>
            </w:r>
            <w:r w:rsidR="00497254">
              <w:rPr>
                <w:sz w:val="20"/>
                <w:szCs w:val="20"/>
              </w:rPr>
              <w:t xml:space="preserve"> Sztuka obserwacji rzeczywistości. </w:t>
            </w:r>
          </w:p>
        </w:tc>
        <w:tc>
          <w:tcPr>
            <w:tcW w:w="1843" w:type="dxa"/>
            <w:vAlign w:val="center"/>
          </w:tcPr>
          <w:p w14:paraId="52EFE0D0" w14:textId="63FB75CE" w:rsidR="00D23DDB" w:rsidRPr="00497254" w:rsidRDefault="00BE678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</w:t>
            </w:r>
            <w:r w:rsidR="00D23DDB" w:rsidRPr="00497254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86CECE" w14:textId="77777777" w:rsidR="00D23DDB" w:rsidRPr="00497254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57907E80" w14:textId="2466A0CC" w:rsidR="0036206D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26BB65A1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6BC4EA" w14:textId="31C5B3C7" w:rsidR="00D23DDB" w:rsidRPr="00497254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Ja i inni ludzie, po co potrzebujemy ludzi</w:t>
            </w:r>
            <w:r w:rsidR="00497254">
              <w:rPr>
                <w:sz w:val="20"/>
                <w:szCs w:val="20"/>
              </w:rPr>
              <w:t xml:space="preserve"> w codziennej egzystencji</w:t>
            </w:r>
            <w:r w:rsidRPr="00497254">
              <w:rPr>
                <w:sz w:val="20"/>
                <w:szCs w:val="20"/>
              </w:rPr>
              <w:t>?</w:t>
            </w:r>
            <w:r w:rsidR="00497254">
              <w:rPr>
                <w:sz w:val="20"/>
                <w:szCs w:val="20"/>
              </w:rPr>
              <w:t xml:space="preserve"> Moje dyspozycje zawodowe. </w:t>
            </w:r>
          </w:p>
        </w:tc>
        <w:tc>
          <w:tcPr>
            <w:tcW w:w="1843" w:type="dxa"/>
            <w:vAlign w:val="center"/>
          </w:tcPr>
          <w:p w14:paraId="7A6DEB4B" w14:textId="5D614081" w:rsidR="00D23DDB" w:rsidRPr="00497254" w:rsidRDefault="0036206D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3C5912" w14:textId="77777777" w:rsidR="00D23DDB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01_U</w:t>
            </w:r>
          </w:p>
          <w:p w14:paraId="65E8957A" w14:textId="485770AA" w:rsidR="0036206D" w:rsidRPr="00497254" w:rsidRDefault="0036206D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97254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</w:pPr>
      <w:r w:rsidRPr="002740B3">
        <w:t>*EU – efekty uczenia się</w:t>
      </w:r>
    </w:p>
    <w:p w14:paraId="4AA8D9D4" w14:textId="77777777" w:rsidR="00DE0A7E" w:rsidRPr="002740B3" w:rsidRDefault="00DE0A7E" w:rsidP="0043462B">
      <w:pPr>
        <w:pStyle w:val="NormalnyWeb"/>
        <w:jc w:val="both"/>
      </w:pPr>
    </w:p>
    <w:p w14:paraId="0BDC2261" w14:textId="0C09910C" w:rsidR="0036206D" w:rsidRDefault="00CF1517" w:rsidP="002326A1">
      <w:pPr>
        <w:pStyle w:val="NormalnyWeb"/>
        <w:spacing w:before="0" w:beforeAutospacing="0" w:after="0" w:afterAutospacing="0"/>
        <w:jc w:val="both"/>
      </w:pPr>
      <w:r>
        <w:t>3</w:t>
      </w:r>
      <w:r w:rsidR="007244C6">
        <w:t xml:space="preserve">. </w:t>
      </w:r>
      <w:r w:rsidR="00A45A2E">
        <w:t>Zalecana literatura:</w:t>
      </w:r>
      <w:r w:rsidR="00596340">
        <w:t xml:space="preserve"> </w:t>
      </w:r>
    </w:p>
    <w:p w14:paraId="27924465" w14:textId="77777777" w:rsidR="001A0C6B" w:rsidRDefault="001A0C6B" w:rsidP="002326A1">
      <w:pPr>
        <w:pStyle w:val="NormalnyWeb"/>
        <w:spacing w:before="0" w:beforeAutospacing="0" w:after="0" w:afterAutospacing="0"/>
        <w:jc w:val="both"/>
      </w:pPr>
    </w:p>
    <w:p w14:paraId="4A525610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Wojciszke</w:t>
      </w:r>
      <w:proofErr w:type="spellEnd"/>
      <w:r w:rsidRPr="001A0C6B">
        <w:rPr>
          <w:sz w:val="20"/>
          <w:szCs w:val="20"/>
        </w:rPr>
        <w:t>, B. (20</w:t>
      </w:r>
      <w:r w:rsidR="21A5A408" w:rsidRPr="001A0C6B">
        <w:rPr>
          <w:sz w:val="20"/>
          <w:szCs w:val="20"/>
        </w:rPr>
        <w:t>22</w:t>
      </w:r>
      <w:r w:rsidRPr="001A0C6B">
        <w:rPr>
          <w:sz w:val="20"/>
          <w:szCs w:val="20"/>
        </w:rPr>
        <w:t>). Psychologia społeczna. Warszawa: Wydawnictwo Naukowe Scholar</w:t>
      </w:r>
    </w:p>
    <w:p w14:paraId="722C68EA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>Aronson, E. (red.) (2000).  Człowiek istota społeczna. Wybór tekstów. Warszawa: Wydawnictwo Naukowe PWN.</w:t>
      </w:r>
    </w:p>
    <w:p w14:paraId="18A8026D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  <w:lang w:val="en-US"/>
        </w:rPr>
        <w:t xml:space="preserve">Aronson, E., Wilson, T. D., Akert, R. M. (1997). </w:t>
      </w:r>
      <w:r w:rsidRPr="001A0C6B">
        <w:rPr>
          <w:sz w:val="20"/>
          <w:szCs w:val="20"/>
        </w:rPr>
        <w:t>Psychologia społeczna. Serce i umysł.  Poznań: Zysk i S-ka</w:t>
      </w:r>
    </w:p>
    <w:p w14:paraId="78BDEBB8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Cialdini</w:t>
      </w:r>
      <w:proofErr w:type="spellEnd"/>
      <w:r w:rsidRPr="001A0C6B">
        <w:rPr>
          <w:sz w:val="20"/>
          <w:szCs w:val="20"/>
        </w:rPr>
        <w:t>, R. (2004). Wywieranie wpływu na ludzi. Gdańsk: Gdańskie Wydawnictwo Psychologiczne.</w:t>
      </w:r>
    </w:p>
    <w:p w14:paraId="4BBC1A94" w14:textId="77777777" w:rsid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>Doliński, D. (2006). Techniki wpływu społecznego. Warszawa: Wydawnictwo naukowe SCHOLAR.</w:t>
      </w:r>
    </w:p>
    <w:p w14:paraId="67B9FC63" w14:textId="0E5E1E46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Doliński, D., Grzyb, T. (2017). Posłuszni do bólu. O uległości wobec autorytetu w 50 lat po eksperymencie </w:t>
      </w:r>
      <w:proofErr w:type="spellStart"/>
      <w:r w:rsidRPr="001A0C6B">
        <w:rPr>
          <w:sz w:val="20"/>
          <w:szCs w:val="20"/>
        </w:rPr>
        <w:t>Milgrama</w:t>
      </w:r>
      <w:proofErr w:type="spellEnd"/>
      <w:r w:rsidRPr="001A0C6B">
        <w:rPr>
          <w:sz w:val="20"/>
          <w:szCs w:val="20"/>
        </w:rPr>
        <w:t>. Sopot: Wydawnictwo Smak Słowa</w:t>
      </w:r>
    </w:p>
    <w:p w14:paraId="1B08A956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sz w:val="20"/>
          <w:szCs w:val="20"/>
        </w:rPr>
        <w:t>Rosling</w:t>
      </w:r>
      <w:proofErr w:type="spellEnd"/>
      <w:r w:rsidRPr="001A0C6B">
        <w:rPr>
          <w:sz w:val="20"/>
          <w:szCs w:val="20"/>
        </w:rPr>
        <w:t xml:space="preserve">, H., (2018). </w:t>
      </w:r>
      <w:proofErr w:type="spellStart"/>
      <w:r w:rsidRPr="001A0C6B">
        <w:rPr>
          <w:sz w:val="20"/>
          <w:szCs w:val="20"/>
        </w:rPr>
        <w:t>Factfulness</w:t>
      </w:r>
      <w:proofErr w:type="spellEnd"/>
      <w:r w:rsidRPr="001A0C6B">
        <w:rPr>
          <w:sz w:val="20"/>
          <w:szCs w:val="20"/>
        </w:rPr>
        <w:t>. Dlaczego świat jest lepszy niż myślimy. Media Rodzina.</w:t>
      </w:r>
    </w:p>
    <w:p w14:paraId="3A6C9826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  <w:lang w:val="en-US"/>
        </w:rPr>
        <w:t xml:space="preserve">Kenrick, D., Neuberg, S., Cialdini, R. (2002). </w:t>
      </w:r>
      <w:r w:rsidRPr="001A0C6B">
        <w:rPr>
          <w:bCs/>
          <w:sz w:val="20"/>
          <w:szCs w:val="20"/>
        </w:rPr>
        <w:t xml:space="preserve">Psychologia społeczna. Rozwiązane tajemnice. Gdańsk: Gdańskie Wydawnictwo Psychologiczne. </w:t>
      </w:r>
    </w:p>
    <w:p w14:paraId="127009D1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</w:rPr>
        <w:lastRenderedPageBreak/>
        <w:t xml:space="preserve">Kofta, M., </w:t>
      </w:r>
      <w:proofErr w:type="spellStart"/>
      <w:r w:rsidRPr="001A0C6B">
        <w:rPr>
          <w:bCs/>
          <w:sz w:val="20"/>
          <w:szCs w:val="20"/>
        </w:rPr>
        <w:t>Szustrowa</w:t>
      </w:r>
      <w:proofErr w:type="spellEnd"/>
      <w:r w:rsidRPr="001A0C6B">
        <w:rPr>
          <w:bCs/>
          <w:sz w:val="20"/>
          <w:szCs w:val="20"/>
        </w:rPr>
        <w:t>, T. (2001). Złudzenia, które pozwalają żyć. Warszawa: Wydawnictwo Naukowe PWN.</w:t>
      </w:r>
    </w:p>
    <w:p w14:paraId="1DBA70DD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0C6B">
        <w:rPr>
          <w:bCs/>
          <w:sz w:val="20"/>
          <w:szCs w:val="20"/>
        </w:rPr>
        <w:t>Kosakowska-</w:t>
      </w:r>
      <w:proofErr w:type="spellStart"/>
      <w:r w:rsidRPr="001A0C6B">
        <w:rPr>
          <w:bCs/>
          <w:sz w:val="20"/>
          <w:szCs w:val="20"/>
        </w:rPr>
        <w:t>Berezecka</w:t>
      </w:r>
      <w:proofErr w:type="spellEnd"/>
      <w:r w:rsidRPr="001A0C6B">
        <w:rPr>
          <w:bCs/>
          <w:sz w:val="20"/>
          <w:szCs w:val="20"/>
        </w:rPr>
        <w:t>, N., Besta, T. (2017). Między grupami. Przewodnik po relacjach z ludźmi, którzy się od nas różnią. Sopot: Wydawnictwo Smak Słowa</w:t>
      </w:r>
    </w:p>
    <w:p w14:paraId="1B31A01B" w14:textId="77777777" w:rsidR="001A0C6B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bCs/>
          <w:sz w:val="20"/>
          <w:szCs w:val="20"/>
        </w:rPr>
        <w:t>Strelau</w:t>
      </w:r>
      <w:proofErr w:type="spellEnd"/>
      <w:r w:rsidRPr="001A0C6B">
        <w:rPr>
          <w:bCs/>
          <w:sz w:val="20"/>
          <w:szCs w:val="20"/>
        </w:rPr>
        <w:t xml:space="preserve"> J., Doliński, D. (red.) (2016). Psychologia. Podręcznik akademicki. Tom I -II. Gdańsk: Gdańskie Wydawnictwo Psychologiczne.</w:t>
      </w:r>
    </w:p>
    <w:p w14:paraId="14C930E6" w14:textId="40CD7B32" w:rsidR="00B355AC" w:rsidRPr="001A0C6B" w:rsidRDefault="0036206D" w:rsidP="0049725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spellStart"/>
      <w:r w:rsidRPr="001A0C6B">
        <w:rPr>
          <w:bCs/>
          <w:sz w:val="20"/>
          <w:szCs w:val="20"/>
        </w:rPr>
        <w:t>Zimbardo</w:t>
      </w:r>
      <w:proofErr w:type="spellEnd"/>
      <w:r w:rsidRPr="001A0C6B">
        <w:rPr>
          <w:bCs/>
          <w:sz w:val="20"/>
          <w:szCs w:val="20"/>
        </w:rPr>
        <w:t>, P. (2008). Efekt Lucyfera. Dlaczego dobrzy ludzie czynią zło? Warszawa: Wydawnictwo Naukowe PWN</w:t>
      </w:r>
    </w:p>
    <w:p w14:paraId="61F970A3" w14:textId="77777777" w:rsidR="001A0C6B" w:rsidRDefault="001A0C6B" w:rsidP="009A4911"/>
    <w:p w14:paraId="7777505B" w14:textId="77777777" w:rsidR="00DE0A7E" w:rsidRDefault="00DE0A7E" w:rsidP="009A4911"/>
    <w:p w14:paraId="7A9164A3" w14:textId="77777777" w:rsidR="00DE0A7E" w:rsidRDefault="00DE0A7E" w:rsidP="009A4911"/>
    <w:p w14:paraId="31C2BB84" w14:textId="77777777" w:rsidR="00DE0A7E" w:rsidRDefault="00DE0A7E" w:rsidP="009A4911"/>
    <w:p w14:paraId="297DA64F" w14:textId="77777777" w:rsidR="00DE0A7E" w:rsidRDefault="00DE0A7E" w:rsidP="009A4911"/>
    <w:p w14:paraId="3D4974CB" w14:textId="77777777" w:rsidR="00DE0A7E" w:rsidRDefault="00DE0A7E" w:rsidP="009A4911"/>
    <w:p w14:paraId="40052C3D" w14:textId="77777777" w:rsidR="00AD0C16" w:rsidRPr="00873852" w:rsidRDefault="00AD0C16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17EF176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873852" w14:paraId="3ADD05E3" w14:textId="3EBE7587" w:rsidTr="00B808F9">
        <w:trPr>
          <w:trHeight w:val="480"/>
        </w:trPr>
        <w:tc>
          <w:tcPr>
            <w:tcW w:w="7366" w:type="dxa"/>
          </w:tcPr>
          <w:p w14:paraId="14848488" w14:textId="569592D1" w:rsidR="006B5CD5" w:rsidRPr="001A0C6B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A0C6B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410" w:type="dxa"/>
          </w:tcPr>
          <w:p w14:paraId="2BAF956F" w14:textId="6D0A985A" w:rsidR="006B5CD5" w:rsidRPr="001A0C6B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73852" w14:paraId="6EB5869C" w14:textId="77777777" w:rsidTr="00B808F9">
        <w:trPr>
          <w:trHeight w:val="268"/>
        </w:trPr>
        <w:tc>
          <w:tcPr>
            <w:tcW w:w="9776" w:type="dxa"/>
            <w:gridSpan w:val="2"/>
          </w:tcPr>
          <w:p w14:paraId="193DB0D4" w14:textId="4D488183" w:rsidR="0043462B" w:rsidRPr="00873852" w:rsidRDefault="00512200" w:rsidP="00512200">
            <w:pPr>
              <w:spacing w:before="120" w:after="100" w:afterAutospacing="1"/>
              <w:jc w:val="center"/>
            </w:pPr>
            <w:r>
              <w:t>Semestr piąty</w:t>
            </w:r>
          </w:p>
        </w:tc>
      </w:tr>
      <w:tr w:rsidR="00953293" w:rsidRPr="00873852" w14:paraId="11C86FE8" w14:textId="5037DD9C" w:rsidTr="00B808F9">
        <w:tc>
          <w:tcPr>
            <w:tcW w:w="7366" w:type="dxa"/>
            <w:vAlign w:val="center"/>
          </w:tcPr>
          <w:p w14:paraId="0C8CD4B2" w14:textId="6C502E3B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color w:val="000000"/>
                <w:sz w:val="20"/>
                <w:szCs w:val="20"/>
              </w:rPr>
              <w:t>Tematyczne rozmowy kierowane</w:t>
            </w:r>
          </w:p>
        </w:tc>
        <w:tc>
          <w:tcPr>
            <w:tcW w:w="2410" w:type="dxa"/>
            <w:vAlign w:val="center"/>
          </w:tcPr>
          <w:p w14:paraId="0A3D7E0B" w14:textId="7F39FE60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7CCC8022" w14:textId="05C3D51E" w:rsidTr="00B808F9">
        <w:tc>
          <w:tcPr>
            <w:tcW w:w="7366" w:type="dxa"/>
            <w:vAlign w:val="center"/>
          </w:tcPr>
          <w:p w14:paraId="4A24B1F9" w14:textId="51D47165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Pokaz i obserwacja</w:t>
            </w:r>
          </w:p>
        </w:tc>
        <w:tc>
          <w:tcPr>
            <w:tcW w:w="2410" w:type="dxa"/>
            <w:vAlign w:val="center"/>
          </w:tcPr>
          <w:p w14:paraId="44D384C3" w14:textId="112B2BC6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1F6E3A56" w14:textId="77777777" w:rsidTr="00B808F9">
        <w:tc>
          <w:tcPr>
            <w:tcW w:w="7366" w:type="dxa"/>
            <w:vAlign w:val="center"/>
          </w:tcPr>
          <w:p w14:paraId="295CF354" w14:textId="738DE602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 xml:space="preserve">Analiza materiałów – </w:t>
            </w:r>
            <w:r w:rsidR="0017623C" w:rsidRPr="001A0C6B">
              <w:rPr>
                <w:sz w:val="20"/>
                <w:szCs w:val="20"/>
              </w:rPr>
              <w:t>prezentacja wyników eksperymentu społecznego</w:t>
            </w:r>
          </w:p>
        </w:tc>
        <w:tc>
          <w:tcPr>
            <w:tcW w:w="2410" w:type="dxa"/>
            <w:vAlign w:val="center"/>
          </w:tcPr>
          <w:p w14:paraId="6DEFB135" w14:textId="59063833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5F1AAF4F" w14:textId="77777777" w:rsidTr="00B808F9">
        <w:tc>
          <w:tcPr>
            <w:tcW w:w="7366" w:type="dxa"/>
            <w:vAlign w:val="center"/>
          </w:tcPr>
          <w:p w14:paraId="4E9B6E42" w14:textId="2209CB92" w:rsidR="00953293" w:rsidRPr="001A0C6B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Metoda laboratoryjna –</w:t>
            </w:r>
            <w:r w:rsidR="009B12EE" w:rsidRPr="001A0C6B">
              <w:rPr>
                <w:sz w:val="20"/>
                <w:szCs w:val="20"/>
              </w:rPr>
              <w:t xml:space="preserve"> </w:t>
            </w:r>
            <w:r w:rsidR="0017623C" w:rsidRPr="001A0C6B">
              <w:rPr>
                <w:sz w:val="20"/>
                <w:szCs w:val="20"/>
              </w:rPr>
              <w:t>przeprowadzenie eksperymentu społecznego</w:t>
            </w:r>
            <w:r w:rsidR="009B12EE" w:rsidRPr="001A0C6B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BE1C3A0" w14:textId="39D0A8E8" w:rsidR="00953293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8F4B24" w:rsidRPr="00873852" w14:paraId="32B0E676" w14:textId="77777777" w:rsidTr="00B808F9">
        <w:tc>
          <w:tcPr>
            <w:tcW w:w="7366" w:type="dxa"/>
            <w:vAlign w:val="center"/>
          </w:tcPr>
          <w:p w14:paraId="346A334E" w14:textId="4428A691" w:rsidR="008F4B24" w:rsidRPr="001A0C6B" w:rsidRDefault="008F4B2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Praca w grupie</w:t>
            </w:r>
            <w:r w:rsidR="0017623C" w:rsidRPr="001A0C6B">
              <w:rPr>
                <w:sz w:val="20"/>
                <w:szCs w:val="20"/>
              </w:rPr>
              <w:t xml:space="preserve"> – zadania </w:t>
            </w:r>
            <w:r w:rsidR="00EA41FB" w:rsidRPr="001A0C6B">
              <w:rPr>
                <w:sz w:val="20"/>
                <w:szCs w:val="20"/>
              </w:rPr>
              <w:t>grupowe</w:t>
            </w:r>
          </w:p>
        </w:tc>
        <w:tc>
          <w:tcPr>
            <w:tcW w:w="2410" w:type="dxa"/>
            <w:vAlign w:val="center"/>
          </w:tcPr>
          <w:p w14:paraId="693F0BB4" w14:textId="10FC17DF" w:rsidR="008F4B24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2D43FF8" w14:textId="77777777" w:rsidTr="00B808F9">
        <w:tc>
          <w:tcPr>
            <w:tcW w:w="7366" w:type="dxa"/>
            <w:vAlign w:val="center"/>
          </w:tcPr>
          <w:p w14:paraId="72C50FD9" w14:textId="4FAF7D76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Metoda projektu</w:t>
            </w:r>
          </w:p>
        </w:tc>
        <w:tc>
          <w:tcPr>
            <w:tcW w:w="2410" w:type="dxa"/>
            <w:vAlign w:val="center"/>
          </w:tcPr>
          <w:p w14:paraId="0CFDE203" w14:textId="4CF11F45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C88FA1F" w14:textId="77777777" w:rsidTr="00B808F9">
        <w:tc>
          <w:tcPr>
            <w:tcW w:w="7366" w:type="dxa"/>
            <w:vAlign w:val="center"/>
          </w:tcPr>
          <w:p w14:paraId="7256ACB7" w14:textId="03E010CE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410" w:type="dxa"/>
            <w:vAlign w:val="center"/>
          </w:tcPr>
          <w:p w14:paraId="022CD235" w14:textId="0D7305DB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</w:t>
            </w:r>
          </w:p>
        </w:tc>
      </w:tr>
      <w:tr w:rsidR="0017623C" w:rsidRPr="00873852" w14:paraId="1C8DDE6E" w14:textId="77777777" w:rsidTr="00B808F9">
        <w:tc>
          <w:tcPr>
            <w:tcW w:w="7366" w:type="dxa"/>
            <w:vAlign w:val="center"/>
          </w:tcPr>
          <w:p w14:paraId="5BB2E873" w14:textId="28CACF76" w:rsidR="0017623C" w:rsidRPr="001A0C6B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 problemowy</w:t>
            </w:r>
          </w:p>
        </w:tc>
        <w:tc>
          <w:tcPr>
            <w:tcW w:w="2410" w:type="dxa"/>
            <w:vAlign w:val="center"/>
          </w:tcPr>
          <w:p w14:paraId="798C75BD" w14:textId="63BC5981" w:rsidR="0017623C" w:rsidRPr="001A0C6B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wykład</w:t>
            </w:r>
          </w:p>
        </w:tc>
      </w:tr>
    </w:tbl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4BBDAF56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850"/>
      </w:tblGrid>
      <w:tr w:rsidR="00CF1517" w:rsidRPr="004C27FD" w14:paraId="359D5E48" w14:textId="77777777" w:rsidTr="00B808F9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B808F9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B808F9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03B367B4" w:rsidR="00F1701A" w:rsidRPr="004C27FD" w:rsidRDefault="00512200" w:rsidP="0017623C">
            <w:pPr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 piąty</w:t>
            </w:r>
          </w:p>
        </w:tc>
      </w:tr>
      <w:tr w:rsidR="00497254" w:rsidRPr="004C27FD" w14:paraId="10765E1C" w14:textId="77777777" w:rsidTr="00497254">
        <w:trPr>
          <w:trHeight w:val="305"/>
        </w:trPr>
        <w:tc>
          <w:tcPr>
            <w:tcW w:w="6005" w:type="dxa"/>
            <w:vAlign w:val="center"/>
          </w:tcPr>
          <w:p w14:paraId="1B4B3355" w14:textId="5A6C73D3" w:rsidR="00497254" w:rsidRPr="001A0C6B" w:rsidRDefault="00497254" w:rsidP="002326A1">
            <w:pPr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5ED7CEB8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01_W</w:t>
            </w:r>
          </w:p>
          <w:p w14:paraId="2EFD09A3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82244C9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02_W</w:t>
            </w:r>
          </w:p>
          <w:p w14:paraId="3C67902D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B5819F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03_W</w:t>
            </w:r>
          </w:p>
          <w:p w14:paraId="6C12DFA4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B1A99DB" w14:textId="77777777" w:rsidR="00497254" w:rsidRPr="001A0C6B" w:rsidRDefault="00497254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218F45D2" w14:textId="77777777" w:rsidR="00497254" w:rsidRPr="001A0C6B" w:rsidRDefault="00497254" w:rsidP="002326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254" w:rsidRPr="004C27FD" w14:paraId="5D7AA28D" w14:textId="77777777" w:rsidTr="00497254">
        <w:trPr>
          <w:trHeight w:val="305"/>
        </w:trPr>
        <w:tc>
          <w:tcPr>
            <w:tcW w:w="6005" w:type="dxa"/>
            <w:vAlign w:val="center"/>
          </w:tcPr>
          <w:p w14:paraId="4B8B1C11" w14:textId="4ED2E345" w:rsidR="00497254" w:rsidRPr="001A0C6B" w:rsidRDefault="00497254" w:rsidP="00312808">
            <w:pPr>
              <w:jc w:val="both"/>
              <w:rPr>
                <w:sz w:val="20"/>
                <w:szCs w:val="20"/>
              </w:rPr>
            </w:pPr>
            <w:r w:rsidRPr="001A0C6B">
              <w:rPr>
                <w:sz w:val="20"/>
                <w:szCs w:val="20"/>
              </w:rPr>
              <w:t xml:space="preserve">Projekt </w:t>
            </w:r>
          </w:p>
        </w:tc>
        <w:tc>
          <w:tcPr>
            <w:tcW w:w="794" w:type="dxa"/>
            <w:vAlign w:val="center"/>
          </w:tcPr>
          <w:p w14:paraId="32C09EC1" w14:textId="45C79B72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22971F24" w14:textId="499A3D49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  <w:r w:rsidRPr="001A0C6B">
              <w:rPr>
                <w:sz w:val="20"/>
                <w:szCs w:val="20"/>
                <w:lang w:val="en-US"/>
              </w:rPr>
              <w:t>01_K</w:t>
            </w:r>
          </w:p>
        </w:tc>
        <w:tc>
          <w:tcPr>
            <w:tcW w:w="709" w:type="dxa"/>
            <w:vAlign w:val="center"/>
          </w:tcPr>
          <w:p w14:paraId="1A92776E" w14:textId="77777777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FFC7825" w14:textId="77777777" w:rsidR="00497254" w:rsidRPr="001A0C6B" w:rsidRDefault="00497254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5F2304C3" w14:textId="77777777" w:rsidR="00497254" w:rsidRPr="001A0C6B" w:rsidRDefault="00497254" w:rsidP="003128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A0C6B" w14:paraId="2D6C9C62" w14:textId="77777777" w:rsidTr="770F36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A0C6B" w14:paraId="3FBFD6F5" w14:textId="77777777" w:rsidTr="770F36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A0C6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A0C6B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A0C6B" w14:paraId="574B8049" w14:textId="77777777" w:rsidTr="770F3638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66D42E8" w:rsidR="00F1701A" w:rsidRPr="001A0C6B" w:rsidRDefault="0051220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Semestr piąty</w:t>
            </w:r>
          </w:p>
        </w:tc>
      </w:tr>
      <w:tr w:rsidR="00F1701A" w:rsidRPr="001A0C6B" w14:paraId="63350AAF" w14:textId="77777777" w:rsidTr="007038F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A0C6B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6D7CAB" w:rsidR="00F1701A" w:rsidRPr="001A0C6B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0548D01" w:rsidR="00F1701A" w:rsidRPr="001A0C6B" w:rsidRDefault="0017623C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808F9" w:rsidRPr="001A0C6B" w14:paraId="5FF6256A" w14:textId="77777777" w:rsidTr="007038F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808F9" w:rsidRPr="001A0C6B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7865240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714A3F0B" w14:textId="66DE7CC0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48618347" w14:textId="4C042B67" w:rsidR="00B808F9" w:rsidRPr="001A0C6B" w:rsidRDefault="007038F4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8F9" w:rsidRPr="001A0C6B" w14:paraId="2B40D715" w14:textId="77777777" w:rsidTr="007038F4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38FEF30" w14:textId="77777777" w:rsidR="00B808F9" w:rsidRPr="001A0C6B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D7CB18" w14:textId="5D9C08AB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2. Przygotowanie eksperymentu społecznego</w:t>
            </w:r>
          </w:p>
        </w:tc>
        <w:tc>
          <w:tcPr>
            <w:tcW w:w="2092" w:type="dxa"/>
            <w:vAlign w:val="center"/>
          </w:tcPr>
          <w:p w14:paraId="68973C92" w14:textId="6A38E6BA" w:rsidR="00B808F9" w:rsidRPr="001A0C6B" w:rsidRDefault="007038F4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CFB999D" w14:textId="10B48DCF" w:rsidR="00B808F9" w:rsidRPr="001A0C6B" w:rsidRDefault="00B808F9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1A0C6B" w14:paraId="6EA25E3C" w14:textId="77777777" w:rsidTr="007038F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C807E76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sz w:val="20"/>
                <w:szCs w:val="20"/>
              </w:rPr>
              <w:t>3. Przeprowadzenie eksperymentu społecznego</w:t>
            </w:r>
          </w:p>
        </w:tc>
        <w:tc>
          <w:tcPr>
            <w:tcW w:w="2092" w:type="dxa"/>
            <w:vAlign w:val="center"/>
          </w:tcPr>
          <w:p w14:paraId="7266602F" w14:textId="23F8592B" w:rsidR="00B808F9" w:rsidRPr="001A0C6B" w:rsidRDefault="007038F4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2DE350F0" w:rsidR="00B808F9" w:rsidRPr="001A0C6B" w:rsidRDefault="00B808F9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1A0C6B" w14:paraId="4E313A8B" w14:textId="77777777" w:rsidTr="007038F4">
        <w:trPr>
          <w:trHeight w:val="573"/>
        </w:trPr>
        <w:tc>
          <w:tcPr>
            <w:tcW w:w="1057" w:type="dxa"/>
            <w:vMerge/>
            <w:vAlign w:val="center"/>
          </w:tcPr>
          <w:p w14:paraId="2A6ED40E" w14:textId="77777777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9DAF9" w14:textId="5C3CE0CD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4. Zebranie materiałów i podsumowanie eksperymentu</w:t>
            </w:r>
          </w:p>
        </w:tc>
        <w:tc>
          <w:tcPr>
            <w:tcW w:w="2092" w:type="dxa"/>
            <w:vAlign w:val="center"/>
          </w:tcPr>
          <w:p w14:paraId="72E28401" w14:textId="11A2E665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76EF1CCF" w14:textId="09819A2B" w:rsidR="00B808F9" w:rsidRPr="001A0C6B" w:rsidRDefault="007038F4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1AB" w:rsidRPr="001A0C6B" w14:paraId="24D79E46" w14:textId="77777777" w:rsidTr="007038F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1A0C6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33E2" w:rsidR="003371AB" w:rsidRPr="001A0C6B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5821D43A" w14:textId="15ADFF86" w:rsidR="003371AB" w:rsidRPr="001A0C6B" w:rsidRDefault="00A3678A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3371AB" w:rsidRPr="001A0C6B" w14:paraId="6741F04E" w14:textId="77777777" w:rsidTr="007038F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1A0C6B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801A7D" w:rsidR="003371AB" w:rsidRPr="001A0C6B" w:rsidRDefault="002A6E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632542B" w:rsidR="003371AB" w:rsidRPr="001A0C6B" w:rsidRDefault="00C21B80" w:rsidP="007038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  <w:r w:rsidR="0017623C" w:rsidRPr="001A0C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678A" w:rsidRPr="001A0C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08F9" w:rsidRPr="001A0C6B" w14:paraId="34FE0F1B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59C94890" w14:textId="121B3FFE" w:rsidR="00B808F9" w:rsidRPr="001A0C6B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4466" w:type="dxa"/>
            <w:gridSpan w:val="2"/>
            <w:vAlign w:val="center"/>
          </w:tcPr>
          <w:p w14:paraId="647343D4" w14:textId="4141F393" w:rsidR="00B808F9" w:rsidRPr="001A0C6B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3A18AC" w:rsidRPr="001A0C6B" w14:paraId="3A673109" w14:textId="77777777" w:rsidTr="770F3638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1A0C6B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4538B" w14:textId="77777777" w:rsidR="003A18AC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68F65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400CB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8ED33" w14:textId="77777777" w:rsidR="00AD0C16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1EE76" w14:textId="77777777" w:rsidR="00AD0C16" w:rsidRPr="001A0C6B" w:rsidRDefault="00AD0C16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C8E2C" w14:textId="4BCE5AD6" w:rsidR="000C7267" w:rsidRPr="001A0C6B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0C6B">
              <w:rPr>
                <w:rFonts w:ascii="Times New Roman" w:hAnsi="Times New Roman" w:cs="Times New Roman"/>
                <w:sz w:val="20"/>
                <w:szCs w:val="20"/>
              </w:rPr>
              <w:t>4. Kryteria oceniania</w:t>
            </w:r>
          </w:p>
        </w:tc>
      </w:tr>
    </w:tbl>
    <w:p w14:paraId="038F4109" w14:textId="31CDD821" w:rsidR="00A45A2E" w:rsidRPr="001A0C6B" w:rsidRDefault="00A45A2E" w:rsidP="000C7267">
      <w:pPr>
        <w:spacing w:before="120"/>
        <w:jc w:val="both"/>
        <w:rPr>
          <w:sz w:val="20"/>
          <w:szCs w:val="20"/>
        </w:rPr>
      </w:pPr>
    </w:p>
    <w:p w14:paraId="14677F28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A0C6B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A0C6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A0C6B">
        <w:rPr>
          <w:rFonts w:ascii="Times New Roman" w:hAnsi="Times New Roman" w:cs="Times New Roman"/>
          <w:sz w:val="20"/>
          <w:szCs w:val="20"/>
        </w:rPr>
        <w:t xml:space="preserve">ale </w:t>
      </w:r>
      <w:r w:rsidRPr="001A0C6B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A0C6B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A0C6B">
        <w:rPr>
          <w:rFonts w:ascii="Times New Roman" w:hAnsi="Times New Roman" w:cs="Times New Roman"/>
          <w:sz w:val="20"/>
          <w:szCs w:val="20"/>
        </w:rPr>
        <w:t xml:space="preserve">ale </w:t>
      </w:r>
      <w:r w:rsidRPr="001A0C6B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1A0C6B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A0C6B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A0C6B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4CAA2FB" w14:textId="2ACE6A3C" w:rsidR="00672A1A" w:rsidRPr="001A0C6B" w:rsidRDefault="00672A1A" w:rsidP="00672A1A">
      <w:pPr>
        <w:ind w:left="360"/>
        <w:jc w:val="both"/>
        <w:rPr>
          <w:sz w:val="20"/>
          <w:szCs w:val="20"/>
        </w:rPr>
      </w:pPr>
    </w:p>
    <w:p w14:paraId="6F09C828" w14:textId="77777777" w:rsidR="00497254" w:rsidRPr="001A0C6B" w:rsidRDefault="00497254" w:rsidP="00C21B80">
      <w:pPr>
        <w:ind w:left="360"/>
        <w:jc w:val="both"/>
        <w:rPr>
          <w:sz w:val="20"/>
          <w:szCs w:val="20"/>
        </w:rPr>
      </w:pPr>
    </w:p>
    <w:p w14:paraId="3BB607DA" w14:textId="77777777" w:rsidR="00C21B80" w:rsidRPr="001A0C6B" w:rsidRDefault="00C21B80" w:rsidP="00C21B80">
      <w:pPr>
        <w:rPr>
          <w:sz w:val="20"/>
          <w:szCs w:val="20"/>
        </w:rPr>
      </w:pPr>
    </w:p>
    <w:p w14:paraId="51580BEA" w14:textId="1707070F" w:rsidR="00C21B80" w:rsidRPr="001A0C6B" w:rsidRDefault="00B808F9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1A0C6B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285E40A0" w14:textId="77777777" w:rsidR="00EA41FB" w:rsidRPr="001A0C6B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E211615" w14:textId="77777777" w:rsidR="00EA41FB" w:rsidRPr="001A0C6B" w:rsidRDefault="00EA41FB" w:rsidP="00EA41FB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>Forma zaliczenia: zaliczenie z oceną</w:t>
      </w:r>
    </w:p>
    <w:p w14:paraId="50FDA7F4" w14:textId="4658E052" w:rsidR="00EA41FB" w:rsidRPr="001A0C6B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1A0C6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9CDE20E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>Student</w:t>
      </w:r>
      <w:r w:rsidRPr="001A0C6B">
        <w:rPr>
          <w:b/>
          <w:sz w:val="20"/>
          <w:szCs w:val="20"/>
        </w:rPr>
        <w:t xml:space="preserve"> </w:t>
      </w:r>
      <w:r w:rsidRPr="001A0C6B">
        <w:rPr>
          <w:sz w:val="20"/>
          <w:szCs w:val="20"/>
        </w:rPr>
        <w:t>uzyskuje zaliczenie z ćwiczeń poprzez aktywność w dwóch formach:</w:t>
      </w:r>
    </w:p>
    <w:p w14:paraId="2A6608F5" w14:textId="5A1D6DC8" w:rsidR="00C21B80" w:rsidRPr="001A0C6B" w:rsidRDefault="00C21B80" w:rsidP="001A0C6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Przygotowanie </w:t>
      </w:r>
      <w:r w:rsidR="00F96BDC" w:rsidRPr="001A0C6B">
        <w:rPr>
          <w:rFonts w:ascii="Times New Roman" w:hAnsi="Times New Roman" w:cs="Times New Roman"/>
          <w:sz w:val="20"/>
          <w:szCs w:val="20"/>
        </w:rPr>
        <w:t>eksperymentu społecznego</w:t>
      </w:r>
      <w:r w:rsidRPr="001A0C6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7258A0" w14:textId="77777777" w:rsidR="00C21B80" w:rsidRPr="001A0C6B" w:rsidRDefault="00C21B80" w:rsidP="001A0C6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Praca zespołowa na zajęciach.</w:t>
      </w:r>
    </w:p>
    <w:p w14:paraId="68BEBFC0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>Kryteria oceny poszczególnych form:</w:t>
      </w:r>
    </w:p>
    <w:p w14:paraId="78CF097B" w14:textId="71904D38" w:rsidR="00C21B80" w:rsidRPr="001A0C6B" w:rsidRDefault="00C21B80" w:rsidP="001A0C6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Przygotowanie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 eksperymentu społecznego</w:t>
      </w:r>
      <w:r w:rsidRPr="001A0C6B">
        <w:rPr>
          <w:rFonts w:ascii="Times New Roman" w:hAnsi="Times New Roman" w:cs="Times New Roman"/>
          <w:sz w:val="20"/>
          <w:szCs w:val="20"/>
        </w:rPr>
        <w:t>.</w:t>
      </w:r>
    </w:p>
    <w:p w14:paraId="39ABA0A1" w14:textId="674C92D8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</w:t>
      </w:r>
      <w:r w:rsidR="00EA41FB" w:rsidRPr="001A0C6B">
        <w:rPr>
          <w:rFonts w:ascii="Times New Roman" w:hAnsi="Times New Roman" w:cs="Times New Roman"/>
          <w:sz w:val="20"/>
          <w:szCs w:val="20"/>
        </w:rPr>
        <w:t>0)</w:t>
      </w:r>
      <w:r w:rsidRPr="001A0C6B">
        <w:rPr>
          <w:rFonts w:ascii="Times New Roman" w:hAnsi="Times New Roman" w:cs="Times New Roman"/>
          <w:sz w:val="20"/>
          <w:szCs w:val="20"/>
        </w:rPr>
        <w:t>.</w:t>
      </w:r>
    </w:p>
    <w:p w14:paraId="083E1E87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Oceniane będą:</w:t>
      </w:r>
    </w:p>
    <w:p w14:paraId="5225D2F2" w14:textId="0A4DE71C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- zgodność z tematem, właściwy dobór 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grupy badawczej i </w:t>
      </w:r>
      <w:r w:rsidR="00EA41FB" w:rsidRPr="001A0C6B">
        <w:rPr>
          <w:rFonts w:ascii="Times New Roman" w:hAnsi="Times New Roman" w:cs="Times New Roman"/>
          <w:sz w:val="20"/>
          <w:szCs w:val="20"/>
        </w:rPr>
        <w:t>tematu (</w:t>
      </w:r>
      <w:r w:rsidRPr="001A0C6B">
        <w:rPr>
          <w:rFonts w:ascii="Times New Roman" w:hAnsi="Times New Roman" w:cs="Times New Roman"/>
          <w:sz w:val="20"/>
          <w:szCs w:val="20"/>
        </w:rPr>
        <w:t>0-3 p.),</w:t>
      </w:r>
    </w:p>
    <w:p w14:paraId="101A66B5" w14:textId="438AC953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- stopień zaangażowania studenta w prezentację </w:t>
      </w:r>
      <w:r w:rsidR="00F96BDC" w:rsidRPr="001A0C6B">
        <w:rPr>
          <w:rFonts w:ascii="Times New Roman" w:hAnsi="Times New Roman" w:cs="Times New Roman"/>
          <w:sz w:val="20"/>
          <w:szCs w:val="20"/>
        </w:rPr>
        <w:t>eksperymentu</w:t>
      </w:r>
      <w:r w:rsidRPr="001A0C6B">
        <w:rPr>
          <w:rFonts w:ascii="Times New Roman" w:hAnsi="Times New Roman" w:cs="Times New Roman"/>
          <w:sz w:val="20"/>
          <w:szCs w:val="20"/>
        </w:rPr>
        <w:t>, poprawność wypowiedzi, przygotowanie pomocy dydaktycznych, angażowanie grupy (0-3 p.),</w:t>
      </w:r>
    </w:p>
    <w:p w14:paraId="5FE2EA98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- struktura wypowiedzi pisemnej wg ustalonego kryterium (0-2 p.),</w:t>
      </w:r>
    </w:p>
    <w:p w14:paraId="1F4EB5F1" w14:textId="77777777" w:rsidR="00C21B80" w:rsidRPr="001A0C6B" w:rsidRDefault="00C21B80" w:rsidP="001A0C6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29A6A788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2)   Praca zespołowa na zajęciach – zaliczenie zadania bez oceny (zaliczenie/brak zaliczenia)</w:t>
      </w:r>
    </w:p>
    <w:p w14:paraId="7975E318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Student otrzymuje zaliczenie na podstawie (wykonania jednego przydzielonego zadania</w:t>
      </w:r>
    </w:p>
    <w:p w14:paraId="3A9615FE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indywidualnego, przedstawienie opracowanego zadania w zespole, zespołowej pracy</w:t>
      </w:r>
    </w:p>
    <w:p w14:paraId="2AD677EF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grupowej na zajęciach, aktywności i zaangażowania w pracę zespołu, osiągnięcie </w:t>
      </w:r>
    </w:p>
    <w:p w14:paraId="00C3CA52" w14:textId="77777777" w:rsidR="00C21B80" w:rsidRPr="001A0C6B" w:rsidRDefault="00C21B80" w:rsidP="001A0C6B">
      <w:pPr>
        <w:jc w:val="both"/>
        <w:rPr>
          <w:sz w:val="20"/>
          <w:szCs w:val="20"/>
        </w:rPr>
      </w:pPr>
      <w:r w:rsidRPr="001A0C6B">
        <w:rPr>
          <w:sz w:val="20"/>
          <w:szCs w:val="20"/>
        </w:rPr>
        <w:t xml:space="preserve">            zakładanych efektów i wyników pracy w trakcie wykonywanych zadań/ćwiczeń). </w:t>
      </w:r>
    </w:p>
    <w:p w14:paraId="22F99A73" w14:textId="77777777" w:rsidR="00C21B80" w:rsidRDefault="00C21B80" w:rsidP="00C21B80">
      <w:pPr>
        <w:ind w:left="360"/>
        <w:jc w:val="both"/>
      </w:pPr>
    </w:p>
    <w:p w14:paraId="758F4320" w14:textId="77777777" w:rsidR="00EA41FB" w:rsidRPr="001A0C6B" w:rsidRDefault="00F96BDC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 xml:space="preserve">Wykład: </w:t>
      </w:r>
    </w:p>
    <w:p w14:paraId="7E8A7D1F" w14:textId="77777777" w:rsidR="00EA41FB" w:rsidRPr="001A0C6B" w:rsidRDefault="00EA41FB" w:rsidP="005A454A">
      <w:pPr>
        <w:rPr>
          <w:b/>
          <w:sz w:val="20"/>
          <w:szCs w:val="20"/>
        </w:rPr>
      </w:pPr>
    </w:p>
    <w:p w14:paraId="468AC2D1" w14:textId="26B17620" w:rsidR="005A454A" w:rsidRDefault="00EA41FB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lastRenderedPageBreak/>
        <w:t>Forma zaliczenia: e</w:t>
      </w:r>
      <w:r w:rsidR="00F96BDC" w:rsidRPr="001A0C6B">
        <w:rPr>
          <w:b/>
          <w:sz w:val="20"/>
          <w:szCs w:val="20"/>
        </w:rPr>
        <w:t xml:space="preserve">gzamin </w:t>
      </w:r>
      <w:r w:rsidRPr="001A0C6B">
        <w:rPr>
          <w:b/>
          <w:sz w:val="20"/>
          <w:szCs w:val="20"/>
        </w:rPr>
        <w:t>ustny</w:t>
      </w:r>
    </w:p>
    <w:p w14:paraId="2CE286AA" w14:textId="77777777" w:rsidR="000F65C5" w:rsidRPr="001A0C6B" w:rsidRDefault="000F65C5" w:rsidP="005A454A">
      <w:pPr>
        <w:rPr>
          <w:b/>
          <w:sz w:val="20"/>
          <w:szCs w:val="20"/>
        </w:rPr>
      </w:pPr>
    </w:p>
    <w:p w14:paraId="6D04B1C1" w14:textId="31EE4809" w:rsidR="00EA41FB" w:rsidRDefault="00EA41FB" w:rsidP="005A454A">
      <w:pPr>
        <w:rPr>
          <w:bCs/>
          <w:sz w:val="20"/>
          <w:szCs w:val="20"/>
        </w:rPr>
      </w:pPr>
      <w:r w:rsidRPr="001A0C6B">
        <w:rPr>
          <w:bCs/>
          <w:sz w:val="20"/>
          <w:szCs w:val="20"/>
        </w:rPr>
        <w:t xml:space="preserve">Student odpowiada na 3 pytania dotyczące tematyki omawianej na zajęciach. </w:t>
      </w:r>
    </w:p>
    <w:p w14:paraId="1D84383F" w14:textId="77777777" w:rsidR="000F65C5" w:rsidRPr="001A0C6B" w:rsidRDefault="000F65C5" w:rsidP="005A454A">
      <w:pPr>
        <w:rPr>
          <w:bCs/>
          <w:sz w:val="20"/>
          <w:szCs w:val="20"/>
        </w:rPr>
      </w:pPr>
    </w:p>
    <w:p w14:paraId="2F144CAB" w14:textId="0246371A" w:rsidR="00F96BDC" w:rsidRPr="001A0C6B" w:rsidRDefault="00F96BDC" w:rsidP="005A454A">
      <w:pPr>
        <w:rPr>
          <w:b/>
          <w:sz w:val="20"/>
          <w:szCs w:val="20"/>
        </w:rPr>
      </w:pPr>
      <w:r w:rsidRPr="001A0C6B">
        <w:rPr>
          <w:b/>
          <w:sz w:val="20"/>
          <w:szCs w:val="20"/>
        </w:rPr>
        <w:t>Kryteria oceniania:</w:t>
      </w:r>
    </w:p>
    <w:p w14:paraId="0FF3BCDD" w14:textId="3C783045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Bdb</w:t>
      </w:r>
      <w:proofErr w:type="spellEnd"/>
      <w:r w:rsidRPr="000F65C5">
        <w:rPr>
          <w:bCs/>
          <w:sz w:val="20"/>
          <w:szCs w:val="20"/>
        </w:rPr>
        <w:t xml:space="preserve"> 90%-100%</w:t>
      </w:r>
    </w:p>
    <w:p w14:paraId="690B3BA4" w14:textId="0F1AEEDC" w:rsidR="00F96BDC" w:rsidRPr="000F65C5" w:rsidRDefault="00F96BDC" w:rsidP="005A454A">
      <w:pPr>
        <w:rPr>
          <w:bCs/>
          <w:sz w:val="20"/>
          <w:szCs w:val="20"/>
        </w:rPr>
      </w:pPr>
      <w:r w:rsidRPr="000F65C5">
        <w:rPr>
          <w:bCs/>
          <w:sz w:val="20"/>
          <w:szCs w:val="20"/>
        </w:rPr>
        <w:t>Db + 80%-89%</w:t>
      </w:r>
    </w:p>
    <w:p w14:paraId="64D6A228" w14:textId="487FC027" w:rsidR="00F96BDC" w:rsidRPr="000F65C5" w:rsidRDefault="00F96BDC" w:rsidP="005A454A">
      <w:pPr>
        <w:rPr>
          <w:bCs/>
          <w:sz w:val="20"/>
          <w:szCs w:val="20"/>
        </w:rPr>
      </w:pPr>
      <w:r w:rsidRPr="000F65C5">
        <w:rPr>
          <w:bCs/>
          <w:sz w:val="20"/>
          <w:szCs w:val="20"/>
        </w:rPr>
        <w:t>Db 70%-79%</w:t>
      </w:r>
    </w:p>
    <w:p w14:paraId="39A4A1F6" w14:textId="1283ABC5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Dst</w:t>
      </w:r>
      <w:proofErr w:type="spellEnd"/>
      <w:r w:rsidRPr="000F65C5">
        <w:rPr>
          <w:bCs/>
          <w:sz w:val="20"/>
          <w:szCs w:val="20"/>
        </w:rPr>
        <w:t xml:space="preserve"> + 60%-69%</w:t>
      </w:r>
    </w:p>
    <w:p w14:paraId="1089FA89" w14:textId="22E50E57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Dst</w:t>
      </w:r>
      <w:proofErr w:type="spellEnd"/>
      <w:r w:rsidRPr="000F65C5">
        <w:rPr>
          <w:bCs/>
          <w:sz w:val="20"/>
          <w:szCs w:val="20"/>
        </w:rPr>
        <w:t xml:space="preserve"> 51%-59%</w:t>
      </w:r>
    </w:p>
    <w:p w14:paraId="38A59E4D" w14:textId="6988602B" w:rsidR="00F96BDC" w:rsidRPr="000F65C5" w:rsidRDefault="00F96BDC" w:rsidP="005A454A">
      <w:pPr>
        <w:rPr>
          <w:bCs/>
          <w:sz w:val="20"/>
          <w:szCs w:val="20"/>
        </w:rPr>
      </w:pPr>
      <w:proofErr w:type="spellStart"/>
      <w:r w:rsidRPr="000F65C5">
        <w:rPr>
          <w:bCs/>
          <w:sz w:val="20"/>
          <w:szCs w:val="20"/>
        </w:rPr>
        <w:t>Ndst</w:t>
      </w:r>
      <w:proofErr w:type="spellEnd"/>
      <w:r w:rsidRPr="000F65C5">
        <w:rPr>
          <w:bCs/>
          <w:sz w:val="20"/>
          <w:szCs w:val="20"/>
        </w:rPr>
        <w:t xml:space="preserve"> poniżej 51%</w:t>
      </w:r>
    </w:p>
    <w:p w14:paraId="4DDFF362" w14:textId="77777777" w:rsidR="00A45A2E" w:rsidRPr="001A0C6B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9F235F" w14:textId="38045640" w:rsidR="00844880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A0C6B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33400FA" w:rsidR="00CC4E81" w:rsidRPr="001A0C6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Opracował</w:t>
      </w:r>
      <w:r w:rsidR="00F96BDC" w:rsidRPr="001A0C6B">
        <w:rPr>
          <w:rFonts w:ascii="Times New Roman" w:hAnsi="Times New Roman" w:cs="Times New Roman"/>
          <w:sz w:val="20"/>
          <w:szCs w:val="20"/>
        </w:rPr>
        <w:t xml:space="preserve">a: dr hab. Ewa Karmolińska-Jagodzik </w:t>
      </w:r>
    </w:p>
    <w:p w14:paraId="3BF66DBA" w14:textId="52486CEF" w:rsidR="00CC4E81" w:rsidRPr="001A0C6B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>Sprawdził:</w:t>
      </w:r>
      <w:r w:rsidR="00CA53A8" w:rsidRPr="001A0C6B">
        <w:rPr>
          <w:rFonts w:ascii="Times New Roman" w:hAnsi="Times New Roman" w:cs="Times New Roman"/>
          <w:sz w:val="20"/>
          <w:szCs w:val="20"/>
        </w:rPr>
        <w:t xml:space="preserve"> </w:t>
      </w:r>
      <w:r w:rsidR="00AD0C16">
        <w:rPr>
          <w:rFonts w:ascii="Times New Roman" w:hAnsi="Times New Roman" w:cs="Times New Roman"/>
          <w:sz w:val="20"/>
          <w:szCs w:val="20"/>
        </w:rPr>
        <w:t xml:space="preserve">mgr Józefina </w:t>
      </w:r>
      <w:proofErr w:type="spellStart"/>
      <w:r w:rsidR="00AD0C16">
        <w:rPr>
          <w:rFonts w:ascii="Times New Roman" w:hAnsi="Times New Roman" w:cs="Times New Roman"/>
          <w:sz w:val="20"/>
          <w:szCs w:val="20"/>
        </w:rPr>
        <w:t>Matyla</w:t>
      </w:r>
      <w:proofErr w:type="spellEnd"/>
    </w:p>
    <w:p w14:paraId="55F00B59" w14:textId="3755FB81" w:rsidR="00A45A2E" w:rsidRPr="001A0C6B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0C6B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7038F4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6EFF8" w14:textId="77777777" w:rsidR="00F33686" w:rsidRDefault="00F33686" w:rsidP="00F33686">
      <w:r>
        <w:separator/>
      </w:r>
    </w:p>
  </w:endnote>
  <w:endnote w:type="continuationSeparator" w:id="0">
    <w:p w14:paraId="56C69727" w14:textId="77777777" w:rsidR="00F33686" w:rsidRDefault="00F33686" w:rsidP="00F3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1478" w14:textId="77777777" w:rsidR="00F33686" w:rsidRDefault="00F33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629C6" w14:textId="77777777" w:rsidR="00F33686" w:rsidRDefault="00F336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1B7F" w14:textId="77777777" w:rsidR="00F33686" w:rsidRDefault="00F33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3EB22" w14:textId="77777777" w:rsidR="00F33686" w:rsidRDefault="00F33686" w:rsidP="00F33686">
      <w:r>
        <w:separator/>
      </w:r>
    </w:p>
  </w:footnote>
  <w:footnote w:type="continuationSeparator" w:id="0">
    <w:p w14:paraId="70E3005B" w14:textId="77777777" w:rsidR="00F33686" w:rsidRDefault="00F33686" w:rsidP="00F33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E675" w14:textId="77777777" w:rsidR="00F33686" w:rsidRDefault="00F33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F062E" w14:textId="2E09788B" w:rsidR="00F33686" w:rsidRDefault="00F33686">
    <w:pPr>
      <w:pStyle w:val="Nagwek"/>
    </w:pPr>
    <w:r>
      <w:rPr>
        <w:noProof/>
      </w:rPr>
      <w:drawing>
        <wp:inline distT="0" distB="0" distL="0" distR="0" wp14:anchorId="7846572A" wp14:editId="3D8AE5F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319734" w14:textId="77777777" w:rsidR="00F33686" w:rsidRDefault="00F336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5ADBA" w14:textId="77777777" w:rsidR="00F33686" w:rsidRDefault="00F33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736A"/>
    <w:multiLevelType w:val="hybridMultilevel"/>
    <w:tmpl w:val="0BCAA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589B"/>
    <w:multiLevelType w:val="hybridMultilevel"/>
    <w:tmpl w:val="D3B08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855467">
    <w:abstractNumId w:val="6"/>
  </w:num>
  <w:num w:numId="2" w16cid:durableId="6104016">
    <w:abstractNumId w:val="9"/>
  </w:num>
  <w:num w:numId="3" w16cid:durableId="2003506267">
    <w:abstractNumId w:val="8"/>
  </w:num>
  <w:num w:numId="4" w16cid:durableId="523137001">
    <w:abstractNumId w:val="11"/>
  </w:num>
  <w:num w:numId="5" w16cid:durableId="325934730">
    <w:abstractNumId w:val="10"/>
  </w:num>
  <w:num w:numId="6" w16cid:durableId="777142032">
    <w:abstractNumId w:val="13"/>
  </w:num>
  <w:num w:numId="7" w16cid:durableId="1207450473">
    <w:abstractNumId w:val="3"/>
  </w:num>
  <w:num w:numId="8" w16cid:durableId="875237058">
    <w:abstractNumId w:val="4"/>
  </w:num>
  <w:num w:numId="9" w16cid:durableId="1668945260">
    <w:abstractNumId w:val="5"/>
  </w:num>
  <w:num w:numId="10" w16cid:durableId="1140462635">
    <w:abstractNumId w:val="7"/>
  </w:num>
  <w:num w:numId="11" w16cid:durableId="536544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8956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2117926">
    <w:abstractNumId w:val="1"/>
  </w:num>
  <w:num w:numId="14" w16cid:durableId="2121607944">
    <w:abstractNumId w:val="12"/>
  </w:num>
  <w:num w:numId="15" w16cid:durableId="2107070449">
    <w:abstractNumId w:val="0"/>
  </w:num>
  <w:num w:numId="16" w16cid:durableId="239870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1BA1"/>
    <w:rsid w:val="000642BE"/>
    <w:rsid w:val="000A022D"/>
    <w:rsid w:val="000A4FF5"/>
    <w:rsid w:val="000B2A22"/>
    <w:rsid w:val="000B4836"/>
    <w:rsid w:val="000B5E16"/>
    <w:rsid w:val="000C11B6"/>
    <w:rsid w:val="000C6B59"/>
    <w:rsid w:val="000C7267"/>
    <w:rsid w:val="000E614A"/>
    <w:rsid w:val="000F4282"/>
    <w:rsid w:val="000F65C5"/>
    <w:rsid w:val="00112D4B"/>
    <w:rsid w:val="00162656"/>
    <w:rsid w:val="00173115"/>
    <w:rsid w:val="0017623C"/>
    <w:rsid w:val="00177B20"/>
    <w:rsid w:val="001839F0"/>
    <w:rsid w:val="001A0C6B"/>
    <w:rsid w:val="001A6698"/>
    <w:rsid w:val="001B0580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326A1"/>
    <w:rsid w:val="00240710"/>
    <w:rsid w:val="002549B1"/>
    <w:rsid w:val="002740B3"/>
    <w:rsid w:val="0027456C"/>
    <w:rsid w:val="002A6EF9"/>
    <w:rsid w:val="002B1DE2"/>
    <w:rsid w:val="002D0252"/>
    <w:rsid w:val="002E3FEB"/>
    <w:rsid w:val="00312808"/>
    <w:rsid w:val="003371AB"/>
    <w:rsid w:val="00342842"/>
    <w:rsid w:val="00345075"/>
    <w:rsid w:val="0036206D"/>
    <w:rsid w:val="00391120"/>
    <w:rsid w:val="00391FD0"/>
    <w:rsid w:val="003A18AC"/>
    <w:rsid w:val="003B6CE0"/>
    <w:rsid w:val="0043462B"/>
    <w:rsid w:val="0045605A"/>
    <w:rsid w:val="00461E39"/>
    <w:rsid w:val="00462B11"/>
    <w:rsid w:val="00497254"/>
    <w:rsid w:val="004A243D"/>
    <w:rsid w:val="004C16AA"/>
    <w:rsid w:val="004C27FD"/>
    <w:rsid w:val="004C5746"/>
    <w:rsid w:val="004C6156"/>
    <w:rsid w:val="004E0E2F"/>
    <w:rsid w:val="00512200"/>
    <w:rsid w:val="005701C4"/>
    <w:rsid w:val="005748F7"/>
    <w:rsid w:val="00596340"/>
    <w:rsid w:val="005A454A"/>
    <w:rsid w:val="005B269A"/>
    <w:rsid w:val="005B5EB1"/>
    <w:rsid w:val="005E4981"/>
    <w:rsid w:val="005F0D2C"/>
    <w:rsid w:val="0060309A"/>
    <w:rsid w:val="00622528"/>
    <w:rsid w:val="00660304"/>
    <w:rsid w:val="00672A1A"/>
    <w:rsid w:val="0069050C"/>
    <w:rsid w:val="006927A8"/>
    <w:rsid w:val="006B2A7C"/>
    <w:rsid w:val="006B5CD5"/>
    <w:rsid w:val="006D5564"/>
    <w:rsid w:val="006F3FC3"/>
    <w:rsid w:val="007038F4"/>
    <w:rsid w:val="007168A9"/>
    <w:rsid w:val="007244C6"/>
    <w:rsid w:val="00726DA4"/>
    <w:rsid w:val="00732BA2"/>
    <w:rsid w:val="00754500"/>
    <w:rsid w:val="00761718"/>
    <w:rsid w:val="007857B7"/>
    <w:rsid w:val="007B205D"/>
    <w:rsid w:val="007E7177"/>
    <w:rsid w:val="00806F3F"/>
    <w:rsid w:val="0082182E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C12EA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A4911"/>
    <w:rsid w:val="009B12EE"/>
    <w:rsid w:val="009B1C73"/>
    <w:rsid w:val="009C5772"/>
    <w:rsid w:val="009D25A2"/>
    <w:rsid w:val="009E0DA1"/>
    <w:rsid w:val="009F0D46"/>
    <w:rsid w:val="009F3CD3"/>
    <w:rsid w:val="009F4499"/>
    <w:rsid w:val="009F6A5A"/>
    <w:rsid w:val="00A00FAC"/>
    <w:rsid w:val="00A25E14"/>
    <w:rsid w:val="00A3678A"/>
    <w:rsid w:val="00A45A2E"/>
    <w:rsid w:val="00A46648"/>
    <w:rsid w:val="00A46C67"/>
    <w:rsid w:val="00A65633"/>
    <w:rsid w:val="00A73047"/>
    <w:rsid w:val="00A82208"/>
    <w:rsid w:val="00AB7630"/>
    <w:rsid w:val="00AD09D2"/>
    <w:rsid w:val="00AD0C16"/>
    <w:rsid w:val="00AD67C2"/>
    <w:rsid w:val="00AE0712"/>
    <w:rsid w:val="00B1014C"/>
    <w:rsid w:val="00B34874"/>
    <w:rsid w:val="00B355AC"/>
    <w:rsid w:val="00B70973"/>
    <w:rsid w:val="00B8046F"/>
    <w:rsid w:val="00B808F9"/>
    <w:rsid w:val="00B85608"/>
    <w:rsid w:val="00B96CF7"/>
    <w:rsid w:val="00B9746B"/>
    <w:rsid w:val="00BA6074"/>
    <w:rsid w:val="00BE678B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92365"/>
    <w:rsid w:val="00C968F4"/>
    <w:rsid w:val="00CA53A8"/>
    <w:rsid w:val="00CC4E81"/>
    <w:rsid w:val="00CD13E4"/>
    <w:rsid w:val="00CF1517"/>
    <w:rsid w:val="00D00318"/>
    <w:rsid w:val="00D01212"/>
    <w:rsid w:val="00D169C1"/>
    <w:rsid w:val="00D23DDB"/>
    <w:rsid w:val="00D8050A"/>
    <w:rsid w:val="00D80DAF"/>
    <w:rsid w:val="00DC630F"/>
    <w:rsid w:val="00DE0A7E"/>
    <w:rsid w:val="00DE6068"/>
    <w:rsid w:val="00DE60B3"/>
    <w:rsid w:val="00E14B5A"/>
    <w:rsid w:val="00E64888"/>
    <w:rsid w:val="00EA41FB"/>
    <w:rsid w:val="00EC4C44"/>
    <w:rsid w:val="00EC7FBD"/>
    <w:rsid w:val="00EE4FFD"/>
    <w:rsid w:val="00EF20B5"/>
    <w:rsid w:val="00EF79B8"/>
    <w:rsid w:val="00F142FB"/>
    <w:rsid w:val="00F1701A"/>
    <w:rsid w:val="00F20FB6"/>
    <w:rsid w:val="00F22C23"/>
    <w:rsid w:val="00F33686"/>
    <w:rsid w:val="00F375E7"/>
    <w:rsid w:val="00F444D1"/>
    <w:rsid w:val="00F452DA"/>
    <w:rsid w:val="00F566BE"/>
    <w:rsid w:val="00F702B7"/>
    <w:rsid w:val="00F91F18"/>
    <w:rsid w:val="00F9560F"/>
    <w:rsid w:val="00F96BDC"/>
    <w:rsid w:val="00F97673"/>
    <w:rsid w:val="00FC28CF"/>
    <w:rsid w:val="00FD3ACC"/>
    <w:rsid w:val="05D93A3B"/>
    <w:rsid w:val="0910DAFD"/>
    <w:rsid w:val="0AACAB5E"/>
    <w:rsid w:val="0AE522A7"/>
    <w:rsid w:val="0DE44C20"/>
    <w:rsid w:val="135E637C"/>
    <w:rsid w:val="14D87740"/>
    <w:rsid w:val="1F4B2339"/>
    <w:rsid w:val="21A5A408"/>
    <w:rsid w:val="324001A0"/>
    <w:rsid w:val="37506FD6"/>
    <w:rsid w:val="3A06A573"/>
    <w:rsid w:val="3C60E98B"/>
    <w:rsid w:val="450C4E29"/>
    <w:rsid w:val="46A81E8A"/>
    <w:rsid w:val="498A07D8"/>
    <w:rsid w:val="538E8F18"/>
    <w:rsid w:val="5779E23A"/>
    <w:rsid w:val="59F65C7B"/>
    <w:rsid w:val="634FB00C"/>
    <w:rsid w:val="63A1190A"/>
    <w:rsid w:val="67815FA2"/>
    <w:rsid w:val="6823212F"/>
    <w:rsid w:val="6B5AC1F1"/>
    <w:rsid w:val="6E9262B3"/>
    <w:rsid w:val="770F3638"/>
    <w:rsid w:val="777AD1B5"/>
    <w:rsid w:val="78AB8AA4"/>
    <w:rsid w:val="7916A216"/>
    <w:rsid w:val="7926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072D5AB6-48AB-4000-8C73-2D89FD6B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3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368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3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368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8314B-CD63-4849-AB8C-75CC910CF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1661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</cp:revision>
  <cp:lastPrinted>2023-01-11T09:32:00Z</cp:lastPrinted>
  <dcterms:created xsi:type="dcterms:W3CDTF">2023-07-11T11:32:00Z</dcterms:created>
  <dcterms:modified xsi:type="dcterms:W3CDTF">2025-08-28T19:30:00Z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bcd2f26000b0ae840f9b14d17e1e18a891e9b406b2b9f54d21616c9e9c544ca4</vt:lpwstr>
  </property>
</Properties>
</file>